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F7" w:rsidRPr="00BF4E61" w:rsidRDefault="00182AE5" w:rsidP="00F95EF7">
      <w:pPr>
        <w:ind w:right="-108"/>
        <w:jc w:val="both"/>
        <w:rPr>
          <w:color w:val="000000"/>
        </w:rPr>
      </w:pPr>
      <w:r w:rsidRPr="00BF4E61">
        <w:rPr>
          <w:color w:val="000000"/>
        </w:rPr>
        <w:t xml:space="preserve"> </w:t>
      </w:r>
      <w:r w:rsidR="00B850C1">
        <w:rPr>
          <w:rFonts w:ascii="Calibri" w:hAnsi="Calibri" w:cs="Calibri"/>
          <w:color w:val="000000"/>
        </w:rPr>
        <w:t>NZ………../2022</w:t>
      </w:r>
      <w:r w:rsidR="00F95EF7" w:rsidRPr="00BF4E61">
        <w:rPr>
          <w:rFonts w:ascii="Calibri" w:hAnsi="Calibri" w:cs="Calibri"/>
          <w:color w:val="000000"/>
        </w:rPr>
        <w:tab/>
      </w:r>
      <w:r w:rsidR="00F95EF7" w:rsidRPr="00BF4E61">
        <w:rPr>
          <w:rFonts w:ascii="Calibri" w:hAnsi="Calibri" w:cs="Calibri"/>
          <w:color w:val="000000"/>
        </w:rPr>
        <w:tab/>
        <w:t xml:space="preserve">                                                                                        </w:t>
      </w:r>
      <w:r w:rsidR="00F95EF7" w:rsidRPr="00BF4E61">
        <w:rPr>
          <w:color w:val="000000"/>
        </w:rPr>
        <w:t xml:space="preserve">            Wrocław</w:t>
      </w:r>
      <w:r w:rsidR="00B308E8" w:rsidRPr="00BF4E61">
        <w:rPr>
          <w:color w:val="000000"/>
        </w:rPr>
        <w:t xml:space="preserve">, </w:t>
      </w:r>
      <w:r w:rsidR="00F95EF7" w:rsidRPr="00BF4E61">
        <w:rPr>
          <w:color w:val="000000"/>
        </w:rPr>
        <w:t xml:space="preserve"> </w:t>
      </w:r>
      <w:r w:rsidR="00F1323D">
        <w:rPr>
          <w:color w:val="000000"/>
        </w:rPr>
        <w:t>0</w:t>
      </w:r>
      <w:r w:rsidR="00BC057B">
        <w:rPr>
          <w:color w:val="000000"/>
        </w:rPr>
        <w:t>4</w:t>
      </w:r>
      <w:r w:rsidR="00F95EF7" w:rsidRPr="00BF4E61">
        <w:rPr>
          <w:color w:val="000000"/>
        </w:rPr>
        <w:t>-0</w:t>
      </w:r>
      <w:r w:rsidR="00F1323D">
        <w:rPr>
          <w:color w:val="000000"/>
        </w:rPr>
        <w:t>7</w:t>
      </w:r>
      <w:r w:rsidR="00F95EF7" w:rsidRPr="00BF4E61">
        <w:rPr>
          <w:color w:val="000000"/>
        </w:rPr>
        <w:t>-202</w:t>
      </w:r>
      <w:r w:rsidR="00B850C1">
        <w:rPr>
          <w:color w:val="000000"/>
        </w:rPr>
        <w:t>2</w:t>
      </w:r>
      <w:r w:rsidR="00F95EF7" w:rsidRPr="00BF4E61">
        <w:rPr>
          <w:color w:val="000000"/>
        </w:rPr>
        <w:t>r.</w:t>
      </w:r>
    </w:p>
    <w:p w:rsidR="00E703A6" w:rsidRDefault="00E703A6" w:rsidP="00F95EF7">
      <w:pPr>
        <w:tabs>
          <w:tab w:val="left" w:pos="900"/>
        </w:tabs>
        <w:jc w:val="center"/>
        <w:rPr>
          <w:rFonts w:ascii="Calibri" w:hAnsi="Calibri" w:cs="Calibri"/>
          <w:b/>
        </w:rPr>
      </w:pPr>
    </w:p>
    <w:p w:rsidR="00B96BDC" w:rsidRPr="00BC057B" w:rsidRDefault="00BF4E61" w:rsidP="00104810">
      <w:pPr>
        <w:tabs>
          <w:tab w:val="left" w:pos="900"/>
        </w:tabs>
        <w:jc w:val="center"/>
        <w:rPr>
          <w:rFonts w:ascii="Calibri" w:hAnsi="Calibri" w:cs="Calibri"/>
          <w:b/>
        </w:rPr>
      </w:pPr>
      <w:r w:rsidRPr="00BC057B">
        <w:rPr>
          <w:rFonts w:ascii="Calibri" w:hAnsi="Calibri" w:cs="Calibri"/>
          <w:b/>
        </w:rPr>
        <w:t>WYJAŚNIENIA TREŚCI SWZ</w:t>
      </w:r>
    </w:p>
    <w:p w:rsidR="00F95EF7" w:rsidRPr="00BC057B" w:rsidRDefault="00F95EF7" w:rsidP="00BC057B">
      <w:pPr>
        <w:pStyle w:val="Nagwek2"/>
        <w:jc w:val="both"/>
        <w:rPr>
          <w:rFonts w:ascii="Calibri" w:hAnsi="Calibri" w:cs="Calibri"/>
          <w:color w:val="auto"/>
          <w:sz w:val="22"/>
          <w:szCs w:val="22"/>
        </w:rPr>
      </w:pPr>
      <w:r w:rsidRPr="00BC057B">
        <w:rPr>
          <w:rFonts w:ascii="Calibri" w:hAnsi="Calibri" w:cs="Calibri"/>
          <w:color w:val="auto"/>
          <w:sz w:val="22"/>
          <w:szCs w:val="22"/>
        </w:rPr>
        <w:t xml:space="preserve">Dotyczy </w:t>
      </w:r>
      <w:r w:rsidR="004F126D" w:rsidRPr="00BC057B">
        <w:rPr>
          <w:rFonts w:ascii="Calibri" w:hAnsi="Calibri" w:cs="Calibri"/>
          <w:color w:val="auto"/>
          <w:sz w:val="22"/>
          <w:szCs w:val="22"/>
        </w:rPr>
        <w:t xml:space="preserve">trybu podstawowego bez negocjacji </w:t>
      </w:r>
      <w:r w:rsidRPr="00BC057B">
        <w:rPr>
          <w:rFonts w:ascii="Calibri" w:hAnsi="Calibri" w:cs="Calibri"/>
          <w:color w:val="auto"/>
          <w:sz w:val="22"/>
          <w:szCs w:val="22"/>
        </w:rPr>
        <w:t xml:space="preserve">na: </w:t>
      </w:r>
      <w:r w:rsidRPr="00BC057B">
        <w:rPr>
          <w:rFonts w:ascii="Calibri" w:hAnsi="Calibri" w:cs="Calibri"/>
          <w:b/>
          <w:color w:val="auto"/>
          <w:sz w:val="22"/>
          <w:szCs w:val="22"/>
        </w:rPr>
        <w:t>„</w:t>
      </w:r>
      <w:r w:rsidR="00041DC7" w:rsidRPr="00BC057B">
        <w:rPr>
          <w:rFonts w:asciiTheme="minorHAnsi" w:hAnsiTheme="minorHAnsi" w:cstheme="minorHAnsi"/>
          <w:b/>
          <w:color w:val="auto"/>
          <w:sz w:val="22"/>
          <w:szCs w:val="22"/>
        </w:rPr>
        <w:t>Okresowe przeglądy aparatury  medycznej dla Szpitala Specjalistycznego im. A. Falkiewicza we Wrocławiu (72 zadania)</w:t>
      </w:r>
      <w:r w:rsidR="00B850C1" w:rsidRPr="00BC057B">
        <w:rPr>
          <w:rFonts w:cstheme="minorHAnsi"/>
          <w:b/>
          <w:color w:val="auto"/>
          <w:sz w:val="22"/>
          <w:szCs w:val="22"/>
        </w:rPr>
        <w:t xml:space="preserve">”, </w:t>
      </w:r>
      <w:r w:rsidRPr="00BC057B">
        <w:rPr>
          <w:rFonts w:ascii="Calibri" w:hAnsi="Calibri" w:cs="Calibri"/>
          <w:color w:val="auto"/>
          <w:sz w:val="22"/>
          <w:szCs w:val="22"/>
        </w:rPr>
        <w:t>sygn. postęp. ZP</w:t>
      </w:r>
      <w:r w:rsidR="00BF4E61" w:rsidRPr="00BC057B">
        <w:rPr>
          <w:rFonts w:ascii="Calibri" w:hAnsi="Calibri" w:cs="Calibri"/>
          <w:color w:val="auto"/>
          <w:sz w:val="22"/>
          <w:szCs w:val="22"/>
        </w:rPr>
        <w:t>/TP- 1</w:t>
      </w:r>
      <w:r w:rsidR="003E2707" w:rsidRPr="00BC057B">
        <w:rPr>
          <w:rFonts w:ascii="Calibri" w:hAnsi="Calibri" w:cs="Calibri"/>
          <w:color w:val="auto"/>
          <w:sz w:val="22"/>
          <w:szCs w:val="22"/>
        </w:rPr>
        <w:t>1</w:t>
      </w:r>
      <w:r w:rsidR="00BF4E61" w:rsidRPr="00BC057B">
        <w:rPr>
          <w:rFonts w:ascii="Calibri" w:hAnsi="Calibri" w:cs="Calibri"/>
          <w:color w:val="auto"/>
          <w:sz w:val="22"/>
          <w:szCs w:val="22"/>
        </w:rPr>
        <w:t>/</w:t>
      </w:r>
      <w:r w:rsidR="00B850C1" w:rsidRPr="00BC057B">
        <w:rPr>
          <w:rFonts w:ascii="Calibri" w:hAnsi="Calibri" w:cs="Calibri"/>
          <w:color w:val="auto"/>
          <w:sz w:val="22"/>
          <w:szCs w:val="22"/>
        </w:rPr>
        <w:t>2022</w:t>
      </w:r>
      <w:r w:rsidRPr="00BC057B">
        <w:rPr>
          <w:rFonts w:ascii="Calibri" w:hAnsi="Calibri" w:cs="Calibri"/>
          <w:color w:val="auto"/>
          <w:sz w:val="22"/>
          <w:szCs w:val="22"/>
        </w:rPr>
        <w:t xml:space="preserve">.  </w:t>
      </w:r>
    </w:p>
    <w:p w:rsidR="00041DC7" w:rsidRPr="00BC057B" w:rsidRDefault="00041DC7" w:rsidP="00BC057B">
      <w:pPr>
        <w:ind w:right="-108"/>
        <w:jc w:val="both"/>
        <w:rPr>
          <w:rFonts w:cstheme="minorHAnsi"/>
        </w:rPr>
      </w:pPr>
    </w:p>
    <w:p w:rsidR="00F95EF7" w:rsidRPr="00BC057B" w:rsidRDefault="00F95EF7" w:rsidP="00BC057B">
      <w:pPr>
        <w:ind w:right="-108"/>
        <w:jc w:val="both"/>
        <w:rPr>
          <w:rFonts w:cstheme="minorHAnsi"/>
        </w:rPr>
      </w:pPr>
      <w:r w:rsidRPr="00BC057B">
        <w:rPr>
          <w:rFonts w:cstheme="minorHAnsi"/>
        </w:rPr>
        <w:t xml:space="preserve">Dyrekcja Szpitala Specjalistycznego im. A. Falkiewicza we Wrocławiu, ul. Warszawska 2, informuje, </w:t>
      </w:r>
      <w:r w:rsidRPr="00BC057B">
        <w:rPr>
          <w:rFonts w:cstheme="minorHAnsi"/>
          <w:b/>
        </w:rPr>
        <w:t>że wpłynęły</w:t>
      </w:r>
      <w:r w:rsidR="00C47D2D" w:rsidRPr="00BC057B">
        <w:rPr>
          <w:rFonts w:cstheme="minorHAnsi"/>
          <w:b/>
        </w:rPr>
        <w:t xml:space="preserve"> </w:t>
      </w:r>
      <w:r w:rsidR="00BC057B" w:rsidRPr="00BC057B">
        <w:rPr>
          <w:rFonts w:cstheme="minorHAnsi"/>
          <w:b/>
        </w:rPr>
        <w:t xml:space="preserve"> następne</w:t>
      </w:r>
      <w:r w:rsidR="0020571D" w:rsidRPr="00BC057B">
        <w:rPr>
          <w:rFonts w:cstheme="minorHAnsi"/>
          <w:b/>
        </w:rPr>
        <w:t xml:space="preserve"> </w:t>
      </w:r>
      <w:r w:rsidR="009C05C3" w:rsidRPr="00BC057B">
        <w:rPr>
          <w:rFonts w:cstheme="minorHAnsi"/>
          <w:b/>
        </w:rPr>
        <w:t xml:space="preserve">pytania </w:t>
      </w:r>
      <w:r w:rsidR="00C47D2D" w:rsidRPr="00BC057B">
        <w:rPr>
          <w:rFonts w:cstheme="minorHAnsi"/>
        </w:rPr>
        <w:t>do ww. postępowania</w:t>
      </w:r>
      <w:r w:rsidRPr="00BC057B">
        <w:rPr>
          <w:rFonts w:cstheme="minorHAnsi"/>
        </w:rPr>
        <w:t xml:space="preserve"> o udzielenie zamówienia publicznego prowadzonego  </w:t>
      </w:r>
      <w:r w:rsidRPr="00BC057B">
        <w:rPr>
          <w:rFonts w:cstheme="minorHAnsi"/>
          <w:b/>
        </w:rPr>
        <w:t>w trybie</w:t>
      </w:r>
      <w:r w:rsidR="00BF4E61" w:rsidRPr="00BC057B">
        <w:rPr>
          <w:rFonts w:cstheme="minorHAnsi"/>
          <w:b/>
        </w:rPr>
        <w:t xml:space="preserve"> podstawowym bez negocjacji</w:t>
      </w:r>
      <w:r w:rsidRPr="00BC057B">
        <w:rPr>
          <w:rFonts w:cstheme="minorHAnsi"/>
        </w:rPr>
        <w:t>, na które Zamawiający udzielił następujących odpowiedzi:</w:t>
      </w:r>
    </w:p>
    <w:p w:rsidR="00BC057B" w:rsidRPr="00BC057B" w:rsidRDefault="00BC057B" w:rsidP="00BC057B">
      <w:pPr>
        <w:jc w:val="both"/>
        <w:rPr>
          <w:rFonts w:cstheme="minorHAnsi"/>
          <w:b/>
          <w:color w:val="0070C0"/>
          <w:sz w:val="28"/>
          <w:szCs w:val="28"/>
        </w:rPr>
      </w:pPr>
      <w:r w:rsidRPr="00BC057B">
        <w:rPr>
          <w:rFonts w:cstheme="minorHAnsi"/>
          <w:b/>
          <w:color w:val="0070C0"/>
          <w:sz w:val="28"/>
          <w:szCs w:val="28"/>
        </w:rPr>
        <w:t>ZESTAW NR 1:</w:t>
      </w:r>
    </w:p>
    <w:p w:rsidR="00BC057B" w:rsidRPr="00BC057B" w:rsidRDefault="00BC057B" w:rsidP="00BC057B">
      <w:pPr>
        <w:jc w:val="both"/>
        <w:rPr>
          <w:b/>
          <w:bCs/>
          <w:color w:val="000000"/>
        </w:rPr>
      </w:pPr>
      <w:r w:rsidRPr="00BC057B">
        <w:rPr>
          <w:b/>
          <w:bCs/>
          <w:color w:val="000000"/>
        </w:rPr>
        <w:t>Pytanie nr 1, dotyczy Zał. nr 1b do SWZ, pakiet 35</w:t>
      </w:r>
    </w:p>
    <w:p w:rsidR="00BC057B" w:rsidRPr="00BC057B" w:rsidRDefault="00BC057B" w:rsidP="00BC057B">
      <w:pPr>
        <w:jc w:val="both"/>
        <w:rPr>
          <w:color w:val="000000"/>
        </w:rPr>
      </w:pPr>
      <w:r w:rsidRPr="00BC057B">
        <w:rPr>
          <w:color w:val="000000"/>
        </w:rPr>
        <w:t>Czy Zamawiający wyrazi zgodę na wydzielenie pozycji nr 40 do 45 z pakietu nr 35, aby zwiększyć konkurencyjność ofert?</w:t>
      </w:r>
    </w:p>
    <w:p w:rsidR="00104810" w:rsidRPr="00104810" w:rsidRDefault="00104810" w:rsidP="00BC057B">
      <w:pPr>
        <w:jc w:val="both"/>
        <w:rPr>
          <w:b/>
        </w:rPr>
      </w:pPr>
      <w:r w:rsidRPr="00104810">
        <w:rPr>
          <w:b/>
        </w:rPr>
        <w:t>Odpowiedź:</w:t>
      </w:r>
    </w:p>
    <w:p w:rsidR="00BC057B" w:rsidRDefault="00104810" w:rsidP="00BC057B">
      <w:pPr>
        <w:jc w:val="both"/>
        <w:rPr>
          <w:b/>
        </w:rPr>
      </w:pPr>
      <w:r w:rsidRPr="00104810">
        <w:rPr>
          <w:b/>
        </w:rPr>
        <w:t xml:space="preserve">Nie. </w:t>
      </w:r>
    </w:p>
    <w:p w:rsidR="00104810" w:rsidRPr="00104810" w:rsidRDefault="00104810" w:rsidP="00BC057B">
      <w:pPr>
        <w:jc w:val="both"/>
        <w:rPr>
          <w:b/>
        </w:rPr>
      </w:pPr>
    </w:p>
    <w:p w:rsidR="00BC057B" w:rsidRPr="00BC057B" w:rsidRDefault="00BC057B" w:rsidP="00BC057B">
      <w:pPr>
        <w:jc w:val="both"/>
        <w:rPr>
          <w:b/>
          <w:bCs/>
          <w:color w:val="000000"/>
        </w:rPr>
      </w:pPr>
      <w:r w:rsidRPr="00BC057B">
        <w:rPr>
          <w:b/>
          <w:bCs/>
          <w:color w:val="000000"/>
        </w:rPr>
        <w:t>Pytanie nr 2, dotyczy Zał.nr 4 do SWZ (Wzór umowy)</w:t>
      </w:r>
    </w:p>
    <w:p w:rsidR="00BC057B" w:rsidRPr="00BC057B" w:rsidRDefault="00BC057B" w:rsidP="00BC057B">
      <w:pPr>
        <w:jc w:val="both"/>
        <w:rPr>
          <w:color w:val="000000"/>
        </w:rPr>
      </w:pPr>
      <w:r w:rsidRPr="00BC057B">
        <w:rPr>
          <w:color w:val="000000"/>
        </w:rPr>
        <w:t xml:space="preserve"> W celu ochrony interesów Zamawiającego i należytego wykonania umowy, czy Zamawiający wyrazi zgodę na uzupełnienie wzoru umowy następującym zapisem:</w:t>
      </w:r>
    </w:p>
    <w:p w:rsidR="00BC057B" w:rsidRPr="00BC057B" w:rsidRDefault="00BC057B" w:rsidP="00BC057B">
      <w:pPr>
        <w:jc w:val="both"/>
        <w:rPr>
          <w:color w:val="000000"/>
        </w:rPr>
      </w:pPr>
    </w:p>
    <w:p w:rsidR="00BC057B" w:rsidRPr="00BC057B" w:rsidRDefault="00BC057B" w:rsidP="00BC057B">
      <w:pPr>
        <w:jc w:val="both"/>
        <w:rPr>
          <w:color w:val="000000"/>
        </w:rPr>
      </w:pPr>
      <w:r w:rsidRPr="00BC057B">
        <w:rPr>
          <w:color w:val="000000"/>
        </w:rPr>
        <w:lastRenderedPageBreak/>
        <w:t>Zamawiający ma prawo zweryfikować prawidłowość i należyte wykonanie usług poprzez zwrócenie się do producenta lub jego autoryzowanego przedstawiciela, celem wydania orzeczenia technicznego. Jeśli orzeczenie techniczne potwierdzi wykonanie usług niezgodnie z wymaganiami producenta, Zamawiający ma prawo obciążyć Wykonawcę karą umowną w wysokości 20% wartości umowy wraz z jednoczesną możliwością rozwiązania umowy z winy Wykonawcy. Powyższe nie zwalnia Zamawiającego z ubiegania się dodatkowego odszkodowania w celu zadośćuczynienia poniesionej szkody.</w:t>
      </w:r>
    </w:p>
    <w:p w:rsidR="00104810" w:rsidRPr="00104810" w:rsidRDefault="00104810" w:rsidP="00104810">
      <w:pPr>
        <w:jc w:val="both"/>
        <w:rPr>
          <w:b/>
        </w:rPr>
      </w:pPr>
      <w:r w:rsidRPr="00104810">
        <w:rPr>
          <w:b/>
        </w:rPr>
        <w:t>Odpowiedź:</w:t>
      </w:r>
    </w:p>
    <w:p w:rsidR="00BC057B" w:rsidRPr="00104810" w:rsidRDefault="00BC057B" w:rsidP="00BC057B">
      <w:pPr>
        <w:jc w:val="both"/>
        <w:rPr>
          <w:b/>
          <w:color w:val="000000" w:themeColor="text1"/>
        </w:rPr>
      </w:pPr>
      <w:r w:rsidRPr="00104810">
        <w:rPr>
          <w:b/>
          <w:color w:val="000000" w:themeColor="text1"/>
        </w:rPr>
        <w:t>Nie.</w:t>
      </w:r>
    </w:p>
    <w:p w:rsidR="00BC057B" w:rsidRPr="00BC057B" w:rsidRDefault="00BC057B" w:rsidP="00BC057B">
      <w:pPr>
        <w:jc w:val="both"/>
        <w:rPr>
          <w:b/>
          <w:bCs/>
          <w:color w:val="000000"/>
        </w:rPr>
      </w:pPr>
    </w:p>
    <w:p w:rsidR="00BC057B" w:rsidRPr="00BC057B" w:rsidRDefault="00BC057B" w:rsidP="00BC057B">
      <w:pPr>
        <w:jc w:val="both"/>
        <w:rPr>
          <w:b/>
          <w:bCs/>
          <w:color w:val="000000"/>
        </w:rPr>
      </w:pPr>
      <w:r w:rsidRPr="00BC057B">
        <w:rPr>
          <w:b/>
          <w:bCs/>
          <w:color w:val="000000"/>
        </w:rPr>
        <w:t xml:space="preserve">Pytanie nr 3, dotyczy SWZ, warunki udziału w postępowaniu  </w:t>
      </w:r>
    </w:p>
    <w:p w:rsidR="00BC057B" w:rsidRPr="00BC057B" w:rsidRDefault="00BC057B" w:rsidP="00BC057B">
      <w:pPr>
        <w:jc w:val="both"/>
        <w:rPr>
          <w:color w:val="000000"/>
        </w:rPr>
      </w:pPr>
      <w:r w:rsidRPr="00BC057B">
        <w:rPr>
          <w:color w:val="000000"/>
        </w:rPr>
        <w:t>Czy Zamawiający w celu ochrony swoich interesów będzie żądał dołączenia do oferty, autoryzacji/upoważnienia producenta do wykonywania działań serwisowych przez Wykonawcę?</w:t>
      </w:r>
    </w:p>
    <w:p w:rsidR="00104810" w:rsidRPr="00104810" w:rsidRDefault="00104810" w:rsidP="00104810">
      <w:pPr>
        <w:jc w:val="both"/>
        <w:rPr>
          <w:b/>
        </w:rPr>
      </w:pPr>
      <w:r w:rsidRPr="00104810">
        <w:rPr>
          <w:b/>
        </w:rPr>
        <w:t>Odpowiedź:</w:t>
      </w:r>
    </w:p>
    <w:p w:rsidR="00BC057B" w:rsidRPr="00104810" w:rsidRDefault="00BC057B" w:rsidP="00BC057B">
      <w:pPr>
        <w:jc w:val="both"/>
        <w:rPr>
          <w:b/>
          <w:color w:val="000000" w:themeColor="text1"/>
        </w:rPr>
      </w:pPr>
      <w:r w:rsidRPr="00104810">
        <w:rPr>
          <w:b/>
          <w:color w:val="000000" w:themeColor="text1"/>
        </w:rPr>
        <w:t>Nie.</w:t>
      </w:r>
    </w:p>
    <w:p w:rsidR="00BC057B" w:rsidRPr="00BC057B" w:rsidRDefault="00BC057B" w:rsidP="00BC057B">
      <w:pPr>
        <w:jc w:val="both"/>
        <w:rPr>
          <w:color w:val="000000"/>
        </w:rPr>
      </w:pPr>
    </w:p>
    <w:p w:rsidR="00BC057B" w:rsidRPr="00BC057B" w:rsidRDefault="00BC057B" w:rsidP="00BC057B">
      <w:pPr>
        <w:jc w:val="both"/>
        <w:rPr>
          <w:color w:val="000000"/>
        </w:rPr>
      </w:pPr>
      <w:r w:rsidRPr="00BC057B">
        <w:rPr>
          <w:color w:val="000000"/>
        </w:rPr>
        <w:t>Zdaniem Wykonawcy, spełnienie warunku wiedzy i doświadczenia powinno być także potwierdzone takim upoważnieniem od producenta aparatu, co daje Zamawiającemu pewność, dostępności poprzez Wykonawcę do oryginalnych, nowych części zamiennych. Daje także pewność, że aparat będzie zawsze pracował wg specyfikacji, będą przestrzegane konieczne procedury i wykonywane działania w odpowiedzi na noty bezpieczeństwa producenta, a usługi będą wykonywane tylko przez pracowników Wykonawcy, przeszkolonych bezpośrednio przez producenta, co jest potwierdzone odpowiednimi certyfikatami. Pozwoli to uchronić Zamawiającego od ewentualnych zarzutów, niedochowania odpowiedniej staranności w przypadku incydentu medycznego.</w:t>
      </w:r>
    </w:p>
    <w:p w:rsidR="00BC057B" w:rsidRPr="00BC057B" w:rsidRDefault="00BC057B" w:rsidP="00BC057B">
      <w:pPr>
        <w:jc w:val="both"/>
        <w:rPr>
          <w:color w:val="000000"/>
        </w:rPr>
      </w:pPr>
    </w:p>
    <w:p w:rsidR="00BC057B" w:rsidRPr="00BC057B" w:rsidRDefault="00BC057B" w:rsidP="00BC057B">
      <w:pPr>
        <w:jc w:val="both"/>
        <w:rPr>
          <w:b/>
          <w:bCs/>
          <w:color w:val="000000"/>
        </w:rPr>
      </w:pPr>
      <w:r w:rsidRPr="00BC057B">
        <w:rPr>
          <w:b/>
          <w:bCs/>
          <w:color w:val="000000"/>
        </w:rPr>
        <w:t xml:space="preserve">Pytanie nr 4, dotyczy SWZ, warunki udziału w postępowaniu   </w:t>
      </w:r>
    </w:p>
    <w:p w:rsidR="00BC057B" w:rsidRPr="00BC057B" w:rsidRDefault="00BC057B" w:rsidP="00BC057B">
      <w:pPr>
        <w:jc w:val="both"/>
        <w:rPr>
          <w:color w:val="000000"/>
        </w:rPr>
      </w:pPr>
      <w:r w:rsidRPr="00BC057B">
        <w:rPr>
          <w:color w:val="000000"/>
        </w:rPr>
        <w:t>W celu ochrony interesów Zamawiającego i należytego wykonania umowy, czy Zamawiający będzie wymagał od Wykonawcy, posiadania przez Wykonawcę minimum 2 lub więcej pracowników, przeszkolonych przez producenta z danego aparatu, co jest udokumentowane aktualnym certyfikatem imiennym wydanym przez producenta?</w:t>
      </w:r>
    </w:p>
    <w:p w:rsidR="00104810" w:rsidRPr="00104810" w:rsidRDefault="00104810" w:rsidP="00104810">
      <w:pPr>
        <w:jc w:val="both"/>
        <w:rPr>
          <w:b/>
          <w:color w:val="000000" w:themeColor="text1"/>
        </w:rPr>
      </w:pPr>
      <w:r w:rsidRPr="00104810">
        <w:rPr>
          <w:b/>
          <w:color w:val="000000" w:themeColor="text1"/>
        </w:rPr>
        <w:t>Odpowiedź:</w:t>
      </w:r>
    </w:p>
    <w:p w:rsidR="00BC057B" w:rsidRPr="00104810" w:rsidRDefault="00BC057B" w:rsidP="00BC057B">
      <w:pPr>
        <w:jc w:val="both"/>
        <w:rPr>
          <w:b/>
          <w:color w:val="000000" w:themeColor="text1"/>
        </w:rPr>
      </w:pPr>
      <w:r w:rsidRPr="00104810">
        <w:rPr>
          <w:b/>
          <w:color w:val="000000" w:themeColor="text1"/>
        </w:rPr>
        <w:t>Nie.</w:t>
      </w:r>
    </w:p>
    <w:p w:rsidR="00BC057B" w:rsidRPr="00BC057B" w:rsidRDefault="00BC057B" w:rsidP="00BC057B">
      <w:pPr>
        <w:jc w:val="both"/>
        <w:rPr>
          <w:color w:val="000000"/>
        </w:rPr>
      </w:pPr>
    </w:p>
    <w:p w:rsidR="00BC057B" w:rsidRPr="00BC057B" w:rsidRDefault="00BC057B" w:rsidP="00BC057B">
      <w:pPr>
        <w:jc w:val="both"/>
        <w:rPr>
          <w:b/>
          <w:bCs/>
          <w:color w:val="000000"/>
        </w:rPr>
      </w:pPr>
      <w:r w:rsidRPr="00BC057B">
        <w:rPr>
          <w:b/>
          <w:bCs/>
          <w:color w:val="000000"/>
        </w:rPr>
        <w:t>Pytanie nr 5,</w:t>
      </w:r>
      <w:r w:rsidRPr="00BC057B">
        <w:rPr>
          <w:b/>
          <w:bCs/>
        </w:rPr>
        <w:t xml:space="preserve"> </w:t>
      </w:r>
      <w:r w:rsidRPr="00BC057B">
        <w:rPr>
          <w:b/>
          <w:bCs/>
          <w:color w:val="000000"/>
        </w:rPr>
        <w:t xml:space="preserve">dotyczy SWZ, warunki udziału w postępowaniu  </w:t>
      </w:r>
    </w:p>
    <w:p w:rsidR="00BC057B" w:rsidRPr="00BC057B" w:rsidRDefault="00BC057B" w:rsidP="00BC057B">
      <w:pPr>
        <w:jc w:val="both"/>
        <w:rPr>
          <w:color w:val="000000"/>
        </w:rPr>
      </w:pPr>
      <w:r w:rsidRPr="00BC057B">
        <w:rPr>
          <w:color w:val="000000"/>
        </w:rPr>
        <w:lastRenderedPageBreak/>
        <w:t>Czy inżynierowie Wykonawcy w ramach wykonywania usług i w celu jasnej komunikacji z użytkownikiem mają posługiwać się językiem polskim?</w:t>
      </w:r>
    </w:p>
    <w:p w:rsidR="00104810" w:rsidRPr="00104810" w:rsidRDefault="00104810" w:rsidP="00104810">
      <w:pPr>
        <w:jc w:val="both"/>
        <w:rPr>
          <w:b/>
        </w:rPr>
      </w:pPr>
      <w:r w:rsidRPr="00104810">
        <w:rPr>
          <w:b/>
        </w:rPr>
        <w:t>Odpowiedź:</w:t>
      </w:r>
    </w:p>
    <w:p w:rsidR="00BC057B" w:rsidRPr="00104810" w:rsidRDefault="00104810" w:rsidP="00BC057B">
      <w:pPr>
        <w:jc w:val="both"/>
        <w:rPr>
          <w:b/>
          <w:color w:val="000000" w:themeColor="text1"/>
        </w:rPr>
      </w:pPr>
      <w:r>
        <w:rPr>
          <w:b/>
          <w:color w:val="000000" w:themeColor="text1"/>
        </w:rPr>
        <w:t>Tak w mowie i piś</w:t>
      </w:r>
      <w:r w:rsidR="00BC057B" w:rsidRPr="00104810">
        <w:rPr>
          <w:b/>
          <w:color w:val="000000" w:themeColor="text1"/>
        </w:rPr>
        <w:t>mie.</w:t>
      </w:r>
    </w:p>
    <w:p w:rsidR="00BC057B" w:rsidRPr="00BC057B" w:rsidRDefault="00BC057B" w:rsidP="00BC057B">
      <w:pPr>
        <w:jc w:val="both"/>
        <w:rPr>
          <w:color w:val="000000"/>
        </w:rPr>
      </w:pPr>
    </w:p>
    <w:p w:rsidR="00BC057B" w:rsidRPr="00BC057B" w:rsidRDefault="00BC057B" w:rsidP="00BC057B">
      <w:pPr>
        <w:jc w:val="both"/>
        <w:rPr>
          <w:b/>
          <w:bCs/>
          <w:color w:val="000000"/>
        </w:rPr>
      </w:pPr>
      <w:r w:rsidRPr="00BC057B">
        <w:rPr>
          <w:b/>
          <w:bCs/>
          <w:color w:val="000000"/>
        </w:rPr>
        <w:t>Pytanie nr 6,</w:t>
      </w:r>
      <w:r w:rsidRPr="00BC057B">
        <w:rPr>
          <w:b/>
          <w:bCs/>
        </w:rPr>
        <w:t xml:space="preserve"> </w:t>
      </w:r>
      <w:r w:rsidRPr="00BC057B">
        <w:rPr>
          <w:b/>
          <w:bCs/>
          <w:color w:val="000000"/>
        </w:rPr>
        <w:t>dotyczy SWZ, warunki udziału w postępowaniu</w:t>
      </w:r>
    </w:p>
    <w:p w:rsidR="00BC057B" w:rsidRPr="00BC057B" w:rsidRDefault="00BC057B" w:rsidP="00BC057B">
      <w:pPr>
        <w:jc w:val="both"/>
        <w:rPr>
          <w:color w:val="000000"/>
        </w:rPr>
      </w:pPr>
      <w:r w:rsidRPr="00BC057B">
        <w:rPr>
          <w:color w:val="000000"/>
        </w:rPr>
        <w:t xml:space="preserve">Czy celu ochrony interesów Zamawiającego, a przede wszystkim mając w trosce należyte wykonanie usług, bezpieczeństwo pacjentów i personelu, Zamawiający będzie wymagał od Wykonawcy, który nie będzie autoryzowanym Wykonawcą, posiadania: </w:t>
      </w:r>
    </w:p>
    <w:p w:rsidR="00BC057B" w:rsidRPr="00BC057B" w:rsidRDefault="00BC057B" w:rsidP="00BC057B">
      <w:pPr>
        <w:jc w:val="both"/>
        <w:rPr>
          <w:color w:val="000000"/>
        </w:rPr>
      </w:pPr>
      <w:r w:rsidRPr="00BC057B">
        <w:rPr>
          <w:color w:val="000000"/>
        </w:rPr>
        <w:t>- aktualnych instrukcji serwisowych w wersji elektronicznej i papierowej</w:t>
      </w:r>
    </w:p>
    <w:p w:rsidR="00BC057B" w:rsidRPr="00BC057B" w:rsidRDefault="00BC057B" w:rsidP="00BC057B">
      <w:pPr>
        <w:jc w:val="both"/>
        <w:rPr>
          <w:color w:val="000000"/>
        </w:rPr>
      </w:pPr>
      <w:r w:rsidRPr="00BC057B">
        <w:rPr>
          <w:color w:val="000000"/>
        </w:rPr>
        <w:t>- umowy licencyjnej uprawniającej do dysponowania kluczami i/lub kodami serwisowymi w zakresie umożliwiającym realizację przedmiotu zamówienia</w:t>
      </w:r>
    </w:p>
    <w:p w:rsidR="00BC057B" w:rsidRPr="00BC057B" w:rsidRDefault="00BC057B" w:rsidP="00BC057B">
      <w:pPr>
        <w:jc w:val="both"/>
        <w:rPr>
          <w:color w:val="000000"/>
        </w:rPr>
      </w:pPr>
      <w:r w:rsidRPr="00BC057B">
        <w:rPr>
          <w:color w:val="000000"/>
        </w:rPr>
        <w:t>- umowy licencyjnej uprawniającej do dysponowania dokumentacją techniczną Wytwórcy (instrukcje serwisowe, procedury i zakres czynności), w zakresie przedmiotu zamówienia</w:t>
      </w:r>
    </w:p>
    <w:p w:rsidR="00F479DC" w:rsidRPr="00104810" w:rsidRDefault="00F479DC" w:rsidP="00F479DC">
      <w:pPr>
        <w:jc w:val="both"/>
        <w:rPr>
          <w:b/>
        </w:rPr>
      </w:pPr>
      <w:r w:rsidRPr="00104810">
        <w:rPr>
          <w:b/>
        </w:rPr>
        <w:t>Odpowiedź:</w:t>
      </w:r>
    </w:p>
    <w:p w:rsidR="00BC057B" w:rsidRPr="00F479DC" w:rsidRDefault="00BC057B" w:rsidP="00BC057B">
      <w:pPr>
        <w:jc w:val="both"/>
        <w:rPr>
          <w:b/>
          <w:color w:val="000000" w:themeColor="text1"/>
        </w:rPr>
      </w:pPr>
      <w:r w:rsidRPr="00F479DC">
        <w:rPr>
          <w:b/>
          <w:color w:val="000000" w:themeColor="text1"/>
        </w:rPr>
        <w:t>Nie. Zamawiaj</w:t>
      </w:r>
      <w:r w:rsidR="00F479DC" w:rsidRPr="00F479DC">
        <w:rPr>
          <w:b/>
          <w:color w:val="000000" w:themeColor="text1"/>
        </w:rPr>
        <w:t>ą</w:t>
      </w:r>
      <w:r w:rsidRPr="00F479DC">
        <w:rPr>
          <w:b/>
          <w:color w:val="000000" w:themeColor="text1"/>
        </w:rPr>
        <w:t>cy wymaga jedynie wykonanie usługi zgodnie z wymogami ustawy.</w:t>
      </w:r>
    </w:p>
    <w:p w:rsidR="00BC057B" w:rsidRPr="00BC057B" w:rsidRDefault="00BC057B" w:rsidP="00BC057B">
      <w:pPr>
        <w:jc w:val="both"/>
        <w:rPr>
          <w:color w:val="000000"/>
        </w:rPr>
      </w:pPr>
    </w:p>
    <w:p w:rsidR="00BC057B" w:rsidRPr="00BC057B" w:rsidRDefault="00BC057B" w:rsidP="00BC057B">
      <w:pPr>
        <w:jc w:val="both"/>
        <w:rPr>
          <w:b/>
          <w:bCs/>
          <w:color w:val="000000"/>
        </w:rPr>
      </w:pPr>
      <w:r w:rsidRPr="00BC057B">
        <w:rPr>
          <w:b/>
          <w:bCs/>
          <w:color w:val="000000"/>
        </w:rPr>
        <w:t>Pytanie nr 7, dotyczy SWZ (podstawy wykluczenia z postępowania)</w:t>
      </w:r>
    </w:p>
    <w:p w:rsidR="00BC057B" w:rsidRPr="00BC057B" w:rsidRDefault="00BC057B" w:rsidP="00BC057B">
      <w:pPr>
        <w:jc w:val="both"/>
        <w:rPr>
          <w:color w:val="000000"/>
        </w:rPr>
      </w:pPr>
      <w:r w:rsidRPr="00BC057B">
        <w:rPr>
          <w:color w:val="000000"/>
        </w:rPr>
        <w:t xml:space="preserve">Mając na względzie interes Zamawiającego w wyborze oferty rzetelnego i wiarygodnego Wykonawcy, dającego rękojmię należytego wykonania przedmiotu zamówienia oraz uczciwą konkurencję, prosimy Zamawiającego o potwierdzenie, że w postępowaniu mają zastosowanie przesłanki wykluczenia Wykonawcy zawarte w art. 109 ustawy z dnia 19 września 2019 r. – Prawo zamówień publicznych (Dz. U. z 2021 r. poz. 1129 z </w:t>
      </w:r>
      <w:proofErr w:type="spellStart"/>
      <w:r w:rsidRPr="00BC057B">
        <w:rPr>
          <w:color w:val="000000"/>
        </w:rPr>
        <w:t>późn</w:t>
      </w:r>
      <w:proofErr w:type="spellEnd"/>
      <w:r w:rsidRPr="00BC057B">
        <w:rPr>
          <w:color w:val="000000"/>
        </w:rPr>
        <w:t xml:space="preserve">. zm.) oraz wprowadzenie do SWZ zapisu: </w:t>
      </w:r>
    </w:p>
    <w:p w:rsidR="00BC057B" w:rsidRPr="00BC057B" w:rsidRDefault="00BC057B" w:rsidP="00BC057B">
      <w:pPr>
        <w:jc w:val="both"/>
        <w:rPr>
          <w:color w:val="000000"/>
        </w:rPr>
      </w:pPr>
      <w:r w:rsidRPr="00BC057B">
        <w:rPr>
          <w:color w:val="000000"/>
        </w:rPr>
        <w:t xml:space="preserve">„Z postępowania o udzielenie zamówienia wyklucza się Wykonawców, w stosunku do których zachodzi którakolwiek z okoliczności wskazanych w art. art. 109 ustawy z dnia 19 września 2019 r. – Prawo zamówień publicznych (Dz. U. z 2021 r. poz. 1129 z </w:t>
      </w:r>
      <w:proofErr w:type="spellStart"/>
      <w:r w:rsidRPr="00BC057B">
        <w:rPr>
          <w:color w:val="000000"/>
        </w:rPr>
        <w:t>późn</w:t>
      </w:r>
      <w:proofErr w:type="spellEnd"/>
      <w:r w:rsidRPr="00BC057B">
        <w:rPr>
          <w:color w:val="000000"/>
        </w:rPr>
        <w:t xml:space="preserve">. zm.) Wykonawca nie podlega wykluczeniu w okolicznościach określonych w art. 109 ust. 1 pkt 2-5 i 7-10, jeżeli udowodni Zamawiającemu, że spełnił łącznie przesłanki wskazane w art. 110 ust. 2 </w:t>
      </w:r>
      <w:proofErr w:type="spellStart"/>
      <w:r w:rsidRPr="00BC057B">
        <w:rPr>
          <w:color w:val="000000"/>
        </w:rPr>
        <w:t>Pzp</w:t>
      </w:r>
      <w:proofErr w:type="spellEnd"/>
      <w:r w:rsidRPr="00BC057B">
        <w:rPr>
          <w:color w:val="000000"/>
        </w:rPr>
        <w:t xml:space="preserve">. Zamawiający oceni, czy podjęte przez wykonawcę czynności, o których mowa w art. 110 ust. 2 </w:t>
      </w:r>
      <w:proofErr w:type="spellStart"/>
      <w:r w:rsidRPr="00BC057B">
        <w:rPr>
          <w:color w:val="000000"/>
        </w:rPr>
        <w:t>Pzp</w:t>
      </w:r>
      <w:proofErr w:type="spellEnd"/>
      <w:r w:rsidRPr="00BC057B">
        <w:rPr>
          <w:color w:val="000000"/>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BC057B" w:rsidRPr="00F479DC" w:rsidRDefault="00F479DC" w:rsidP="00BC057B">
      <w:pPr>
        <w:jc w:val="both"/>
        <w:rPr>
          <w:b/>
          <w:color w:val="000000"/>
        </w:rPr>
      </w:pPr>
      <w:r w:rsidRPr="00F479DC">
        <w:rPr>
          <w:b/>
          <w:color w:val="000000"/>
        </w:rPr>
        <w:t>Odpowiedź:</w:t>
      </w:r>
    </w:p>
    <w:p w:rsidR="00F479DC" w:rsidRPr="00F479DC" w:rsidRDefault="00F479DC" w:rsidP="00BC057B">
      <w:pPr>
        <w:jc w:val="both"/>
        <w:rPr>
          <w:b/>
          <w:color w:val="000000"/>
        </w:rPr>
      </w:pPr>
      <w:r w:rsidRPr="00F479DC">
        <w:rPr>
          <w:b/>
          <w:color w:val="000000"/>
        </w:rPr>
        <w:t xml:space="preserve">Przesłanki wykluczenia z postępowania przewidziane są w rozdziale 8 SWZ. Na propozycję Wykonawcy Zamawiający nie wyraża zgody. </w:t>
      </w:r>
    </w:p>
    <w:p w:rsidR="00BC057B" w:rsidRPr="00BC057B" w:rsidRDefault="00BC057B" w:rsidP="00BC057B">
      <w:pPr>
        <w:jc w:val="both"/>
        <w:rPr>
          <w:b/>
          <w:bCs/>
          <w:color w:val="000000"/>
        </w:rPr>
      </w:pPr>
      <w:r w:rsidRPr="00BC057B">
        <w:rPr>
          <w:b/>
          <w:bCs/>
          <w:color w:val="000000"/>
        </w:rPr>
        <w:lastRenderedPageBreak/>
        <w:t>Pytanie nr 8, dotyczy Zał.nr 4 do SWZ (Wzór umowy)</w:t>
      </w:r>
    </w:p>
    <w:p w:rsidR="00BC057B" w:rsidRPr="00BC057B" w:rsidRDefault="00BC057B" w:rsidP="00BC057B">
      <w:pPr>
        <w:jc w:val="both"/>
        <w:rPr>
          <w:color w:val="000000"/>
        </w:rPr>
      </w:pPr>
      <w:r w:rsidRPr="00BC057B">
        <w:rPr>
          <w:color w:val="000000"/>
        </w:rPr>
        <w:t>Prosimy o odpowiedź, czy Zamawiający wyraża zgodę na ograniczenie odpowiedzialności Wykonawcy do szkody rzeczywistej nieprzekraczającej wartości niniejszej Umowy, a tym samych 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rsidR="00F479DC" w:rsidRPr="00104810" w:rsidRDefault="00F479DC" w:rsidP="00F479DC">
      <w:pPr>
        <w:jc w:val="both"/>
        <w:rPr>
          <w:b/>
        </w:rPr>
      </w:pPr>
      <w:r w:rsidRPr="00104810">
        <w:rPr>
          <w:b/>
        </w:rPr>
        <w:t>Odpowiedź:</w:t>
      </w:r>
    </w:p>
    <w:p w:rsidR="00F479DC" w:rsidRPr="00031A82" w:rsidRDefault="00F479DC" w:rsidP="00BC057B">
      <w:pPr>
        <w:jc w:val="both"/>
        <w:rPr>
          <w:b/>
          <w:color w:val="000000"/>
        </w:rPr>
      </w:pPr>
      <w:r w:rsidRPr="00031A82">
        <w:rPr>
          <w:b/>
          <w:color w:val="000000"/>
        </w:rPr>
        <w:t>Propozycja uwzględniona w udzielonych wcześniej odpowiedziach na pytania</w:t>
      </w:r>
      <w:r w:rsidR="00031A82" w:rsidRPr="00031A82">
        <w:rPr>
          <w:b/>
          <w:color w:val="000000"/>
        </w:rPr>
        <w:t xml:space="preserve">. </w:t>
      </w:r>
      <w:r w:rsidRPr="00031A82">
        <w:rPr>
          <w:b/>
          <w:color w:val="000000"/>
        </w:rPr>
        <w:t xml:space="preserve"> </w:t>
      </w:r>
    </w:p>
    <w:p w:rsidR="00031A82" w:rsidRDefault="00031A82" w:rsidP="00BC057B">
      <w:pPr>
        <w:jc w:val="both"/>
        <w:rPr>
          <w:b/>
          <w:bCs/>
          <w:color w:val="000000"/>
        </w:rPr>
      </w:pPr>
    </w:p>
    <w:p w:rsidR="00BC057B" w:rsidRPr="00BC057B" w:rsidRDefault="00BC057B" w:rsidP="00BC057B">
      <w:pPr>
        <w:jc w:val="both"/>
        <w:rPr>
          <w:b/>
          <w:bCs/>
          <w:color w:val="000000"/>
        </w:rPr>
      </w:pPr>
      <w:r w:rsidRPr="00BC057B">
        <w:rPr>
          <w:b/>
          <w:bCs/>
          <w:color w:val="000000"/>
        </w:rPr>
        <w:t>Pytanie nr 9,</w:t>
      </w:r>
      <w:r w:rsidRPr="00BC057B">
        <w:rPr>
          <w:color w:val="000000"/>
        </w:rPr>
        <w:t xml:space="preserve"> </w:t>
      </w:r>
      <w:r w:rsidRPr="00BC057B">
        <w:rPr>
          <w:b/>
          <w:bCs/>
          <w:color w:val="000000"/>
        </w:rPr>
        <w:t>dotyczy Zał.nr 4 do SWZ (Wzór umowy)</w:t>
      </w:r>
    </w:p>
    <w:p w:rsidR="00BC057B" w:rsidRPr="00BC057B" w:rsidRDefault="00BC057B" w:rsidP="00BC057B">
      <w:pPr>
        <w:jc w:val="both"/>
        <w:rPr>
          <w:color w:val="000000"/>
        </w:rPr>
      </w:pPr>
      <w:r w:rsidRPr="00BC057B">
        <w:rPr>
          <w:color w:val="000000"/>
        </w:rPr>
        <w:t>Prosimy o odpowiedź, czy Zamawiający wyraża zgodę na wyłączenie uprawnień z tytułu rękojmi za wady fizyczne i prawne Przedmiotu Umowy?</w:t>
      </w:r>
    </w:p>
    <w:p w:rsidR="00031A82" w:rsidRPr="00104810" w:rsidRDefault="00031A82" w:rsidP="00031A82">
      <w:pPr>
        <w:jc w:val="both"/>
        <w:rPr>
          <w:b/>
        </w:rPr>
      </w:pPr>
      <w:r w:rsidRPr="00104810">
        <w:rPr>
          <w:b/>
        </w:rPr>
        <w:t>Odpowiedź:</w:t>
      </w:r>
    </w:p>
    <w:p w:rsidR="00BC057B" w:rsidRPr="00031A82" w:rsidRDefault="00031A82" w:rsidP="00BC057B">
      <w:pPr>
        <w:jc w:val="both"/>
        <w:rPr>
          <w:b/>
          <w:color w:val="000000"/>
        </w:rPr>
      </w:pPr>
      <w:r w:rsidRPr="00031A82">
        <w:rPr>
          <w:b/>
          <w:color w:val="000000"/>
        </w:rPr>
        <w:t xml:space="preserve">Nie. </w:t>
      </w:r>
    </w:p>
    <w:p w:rsidR="00031A82" w:rsidRDefault="00031A82" w:rsidP="00BC057B">
      <w:pPr>
        <w:jc w:val="both"/>
        <w:rPr>
          <w:b/>
          <w:bCs/>
          <w:color w:val="000000"/>
        </w:rPr>
      </w:pPr>
    </w:p>
    <w:p w:rsidR="00BC057B" w:rsidRPr="00BC057B" w:rsidRDefault="00BC057B" w:rsidP="00BC057B">
      <w:pPr>
        <w:jc w:val="both"/>
        <w:rPr>
          <w:b/>
          <w:bCs/>
          <w:color w:val="000000"/>
        </w:rPr>
      </w:pPr>
      <w:r w:rsidRPr="00BC057B">
        <w:rPr>
          <w:b/>
          <w:bCs/>
          <w:color w:val="000000"/>
        </w:rPr>
        <w:t>Pytanie nr 10,</w:t>
      </w:r>
      <w:r w:rsidRPr="00BC057B">
        <w:rPr>
          <w:color w:val="000000"/>
        </w:rPr>
        <w:t xml:space="preserve"> </w:t>
      </w:r>
      <w:r w:rsidRPr="00BC057B">
        <w:rPr>
          <w:b/>
          <w:bCs/>
          <w:color w:val="000000"/>
        </w:rPr>
        <w:t>dotyczy Zał.nr 4 do SWZ (Wzór umowy)</w:t>
      </w:r>
    </w:p>
    <w:p w:rsidR="00BC057B" w:rsidRPr="00BC057B" w:rsidRDefault="00BC057B" w:rsidP="00BC057B">
      <w:pPr>
        <w:jc w:val="both"/>
        <w:rPr>
          <w:color w:val="000000"/>
        </w:rPr>
      </w:pPr>
      <w:r w:rsidRPr="00BC057B">
        <w:rPr>
          <w:color w:val="000000"/>
        </w:rPr>
        <w:t xml:space="preserve">Czy Zamawiający wyrazi zgodę na wprowadzenie do umowy zapisów dotyczących Prawa własności intelektualnej i przemysłowej: </w:t>
      </w:r>
    </w:p>
    <w:p w:rsidR="00BC057B" w:rsidRPr="00BC057B" w:rsidRDefault="00BC057B" w:rsidP="00BC057B">
      <w:pPr>
        <w:jc w:val="both"/>
        <w:rPr>
          <w:color w:val="000000"/>
        </w:rPr>
      </w:pPr>
      <w:r w:rsidRPr="00BC057B">
        <w:rPr>
          <w:color w:val="000000"/>
        </w:rPr>
        <w:t xml:space="preserve">a. W przypadku wymiany części zamiennych </w:t>
      </w:r>
    </w:p>
    <w:p w:rsidR="00BC057B" w:rsidRPr="00BC057B" w:rsidRDefault="00BC057B" w:rsidP="00BC057B">
      <w:pPr>
        <w:jc w:val="both"/>
        <w:rPr>
          <w:color w:val="000000"/>
        </w:rPr>
      </w:pPr>
      <w:r w:rsidRPr="00BC057B">
        <w:rPr>
          <w:color w:val="000000"/>
        </w:rPr>
        <w:t xml:space="preserve">(1) w razie zaistnienia roszczenia osoby trzeciej, Zamawiający i Wykonawca przystąpią do wzajemnych konsultacji co do zakresu i trybu podjęcia środków prawem przewidzianych względem roszczenia osoby trzeciej. W przypadku nieosiągnięcia porozumienia w terminie 7 dni od rozpoczęcia konsultacji w tym zakresie, obowiązywać będzie tryb opisany poniżej w pkt. (2). </w:t>
      </w:r>
    </w:p>
    <w:p w:rsidR="00BC057B" w:rsidRPr="00BC057B" w:rsidRDefault="00BC057B" w:rsidP="00BC057B">
      <w:pPr>
        <w:jc w:val="both"/>
        <w:rPr>
          <w:color w:val="000000"/>
        </w:rPr>
      </w:pPr>
      <w:r w:rsidRPr="00BC057B">
        <w:rPr>
          <w:color w:val="000000"/>
        </w:rPr>
        <w:t xml:space="preserve">(2) Zamawiający przekaże Wykonawcy wyłączną kontrolę nad postępowaniem w sprawie roszczenia oraz będzie świadczył na rzecz Wykonawcy wszelką możliwą pomoc jeśli Wykonawca tego zażąda. </w:t>
      </w:r>
    </w:p>
    <w:p w:rsidR="00BC057B" w:rsidRPr="00BC057B" w:rsidRDefault="00BC057B" w:rsidP="00BC057B">
      <w:pPr>
        <w:jc w:val="both"/>
        <w:rPr>
          <w:color w:val="000000"/>
        </w:rPr>
      </w:pPr>
      <w:r w:rsidRPr="00BC057B">
        <w:rPr>
          <w:color w:val="000000"/>
        </w:rPr>
        <w:t xml:space="preserve">b. W przypadku uznania roszczenia osoby trzeciej za zasadne Wykonawca będzie miał prawo, wedle własnego wyboru, do </w:t>
      </w:r>
    </w:p>
    <w:p w:rsidR="00BC057B" w:rsidRPr="00BC057B" w:rsidRDefault="00BC057B" w:rsidP="00BC057B">
      <w:pPr>
        <w:jc w:val="both"/>
        <w:rPr>
          <w:color w:val="000000"/>
        </w:rPr>
      </w:pPr>
      <w:r w:rsidRPr="00BC057B">
        <w:rPr>
          <w:color w:val="000000"/>
        </w:rPr>
        <w:t xml:space="preserve">(i) zapewnienia Zamawiającemu prawa do dalszego korzystania z wymienionej części </w:t>
      </w:r>
    </w:p>
    <w:p w:rsidR="00BC057B" w:rsidRPr="00BC057B" w:rsidRDefault="00BC057B" w:rsidP="00BC057B">
      <w:pPr>
        <w:jc w:val="both"/>
        <w:rPr>
          <w:color w:val="000000"/>
        </w:rPr>
      </w:pPr>
      <w:r w:rsidRPr="00BC057B">
        <w:rPr>
          <w:color w:val="000000"/>
        </w:rPr>
        <w:t>(ii) zastąpienia lub zmodyfikowania wymienionej części w celu uniknięcia naruszenia lub</w:t>
      </w:r>
    </w:p>
    <w:p w:rsidR="00BC057B" w:rsidRPr="00BC057B" w:rsidRDefault="00BC057B" w:rsidP="00BC057B">
      <w:pPr>
        <w:jc w:val="both"/>
        <w:rPr>
          <w:color w:val="000000"/>
        </w:rPr>
      </w:pPr>
      <w:r w:rsidRPr="00BC057B">
        <w:rPr>
          <w:color w:val="000000"/>
        </w:rPr>
        <w:lastRenderedPageBreak/>
        <w:t>(iii) zapłaty odszkodowania w wysokości zasądzonej prawomocnym wyrokiem sądu i nieprzekraczającej trzykrotności wartości brutto umowy.</w:t>
      </w:r>
    </w:p>
    <w:p w:rsidR="00031A82" w:rsidRPr="00104810" w:rsidRDefault="00031A82" w:rsidP="00031A82">
      <w:pPr>
        <w:jc w:val="both"/>
        <w:rPr>
          <w:b/>
        </w:rPr>
      </w:pPr>
      <w:r w:rsidRPr="00104810">
        <w:rPr>
          <w:b/>
        </w:rPr>
        <w:t>Odpowiedź:</w:t>
      </w:r>
    </w:p>
    <w:p w:rsidR="00031A82" w:rsidRPr="00031A82" w:rsidRDefault="00031A82" w:rsidP="00031A82">
      <w:pPr>
        <w:jc w:val="both"/>
        <w:rPr>
          <w:b/>
          <w:color w:val="000000"/>
        </w:rPr>
      </w:pPr>
      <w:r w:rsidRPr="00031A82">
        <w:rPr>
          <w:b/>
          <w:color w:val="000000"/>
        </w:rPr>
        <w:t xml:space="preserve">Nie. </w:t>
      </w:r>
    </w:p>
    <w:p w:rsidR="00BC057B" w:rsidRPr="00BC057B" w:rsidRDefault="00BC057B" w:rsidP="00BC057B">
      <w:pPr>
        <w:jc w:val="both"/>
        <w:rPr>
          <w:color w:val="000000"/>
        </w:rPr>
      </w:pPr>
    </w:p>
    <w:p w:rsidR="00BC057B" w:rsidRPr="00BC057B" w:rsidRDefault="00BC057B" w:rsidP="00BC057B">
      <w:pPr>
        <w:jc w:val="both"/>
        <w:rPr>
          <w:b/>
          <w:bCs/>
          <w:color w:val="000000"/>
        </w:rPr>
      </w:pPr>
      <w:r w:rsidRPr="00BC057B">
        <w:rPr>
          <w:b/>
          <w:bCs/>
          <w:color w:val="000000"/>
        </w:rPr>
        <w:t>Pytanie nr 11,</w:t>
      </w:r>
      <w:r w:rsidRPr="00BC057B">
        <w:rPr>
          <w:color w:val="000000"/>
        </w:rPr>
        <w:t xml:space="preserve"> </w:t>
      </w:r>
      <w:r w:rsidRPr="00BC057B">
        <w:rPr>
          <w:b/>
          <w:bCs/>
          <w:color w:val="000000"/>
        </w:rPr>
        <w:t>dotyczy Zał.nr 4 do SWZ (Wzór umowy)</w:t>
      </w:r>
    </w:p>
    <w:p w:rsidR="00BC057B" w:rsidRPr="00BC057B" w:rsidRDefault="00BC057B" w:rsidP="00BC057B">
      <w:pPr>
        <w:jc w:val="both"/>
        <w:rPr>
          <w:color w:val="000000"/>
        </w:rPr>
      </w:pPr>
      <w:r w:rsidRPr="00BC057B">
        <w:rPr>
          <w:color w:val="000000"/>
        </w:rPr>
        <w:t xml:space="preserve">Czy z uwagi na niemożliwą do przewidzenia sytuację związaną z pandemią COVID-19, Zamawiający wyrazi zgodę na wydłużenie terminu realizacji przedmiotu zamówienia o czas spowodowany niemożliwością wykonania umowy z powodu siły wyższej, ograniczeniami eksportowymi lub importowymi dotyczącymi wyrobów medycznych, opóźnień w dostawach, braku produktów, braku dostępu do miejsca realizacji przedmiotu zamówienia, przerwania łańcucha dostaw, brakiem lub zmniejszeniem personelu, który może wykonać </w:t>
      </w:r>
      <w:proofErr w:type="spellStart"/>
      <w:r w:rsidRPr="00BC057B">
        <w:rPr>
          <w:color w:val="000000"/>
        </w:rPr>
        <w:t>usługe</w:t>
      </w:r>
      <w:proofErr w:type="spellEnd"/>
      <w:r w:rsidRPr="00BC057B">
        <w:rPr>
          <w:color w:val="000000"/>
        </w:rPr>
        <w:t xml:space="preserve"> serwisową?</w:t>
      </w:r>
    </w:p>
    <w:p w:rsidR="00031A82" w:rsidRPr="00104810" w:rsidRDefault="00031A82" w:rsidP="00031A82">
      <w:pPr>
        <w:jc w:val="both"/>
        <w:rPr>
          <w:b/>
        </w:rPr>
      </w:pPr>
      <w:r w:rsidRPr="00104810">
        <w:rPr>
          <w:b/>
        </w:rPr>
        <w:t>Odpowiedź:</w:t>
      </w:r>
    </w:p>
    <w:p w:rsidR="00031A82" w:rsidRPr="00031A82" w:rsidRDefault="00031A82" w:rsidP="00031A82">
      <w:pPr>
        <w:jc w:val="both"/>
        <w:rPr>
          <w:b/>
          <w:color w:val="000000"/>
        </w:rPr>
      </w:pPr>
      <w:r w:rsidRPr="00031A82">
        <w:rPr>
          <w:b/>
          <w:color w:val="000000"/>
        </w:rPr>
        <w:t xml:space="preserve">Nie. </w:t>
      </w:r>
    </w:p>
    <w:p w:rsidR="00BC057B" w:rsidRPr="00BC057B" w:rsidRDefault="00BC057B" w:rsidP="00BC057B">
      <w:pPr>
        <w:jc w:val="both"/>
        <w:rPr>
          <w:color w:val="000000"/>
        </w:rPr>
      </w:pPr>
    </w:p>
    <w:p w:rsidR="00BC057B" w:rsidRPr="00BC057B" w:rsidRDefault="00BC057B" w:rsidP="00BC057B">
      <w:pPr>
        <w:jc w:val="both"/>
        <w:rPr>
          <w:b/>
          <w:bCs/>
          <w:color w:val="000000"/>
        </w:rPr>
      </w:pPr>
      <w:r w:rsidRPr="00BC057B">
        <w:rPr>
          <w:b/>
          <w:bCs/>
          <w:color w:val="000000"/>
        </w:rPr>
        <w:t>Pytanie nr 12,</w:t>
      </w:r>
      <w:r w:rsidRPr="00BC057B">
        <w:rPr>
          <w:color w:val="000000"/>
        </w:rPr>
        <w:t xml:space="preserve"> </w:t>
      </w:r>
      <w:r w:rsidRPr="00BC057B">
        <w:rPr>
          <w:b/>
          <w:bCs/>
          <w:color w:val="000000"/>
        </w:rPr>
        <w:t>dotyczy Zał.nr 4 do SWZ (Wzór umowy)</w:t>
      </w:r>
    </w:p>
    <w:p w:rsidR="00BC057B" w:rsidRPr="00BC057B" w:rsidRDefault="00BC057B" w:rsidP="00BC057B">
      <w:pPr>
        <w:jc w:val="both"/>
        <w:rPr>
          <w:color w:val="000000"/>
        </w:rPr>
      </w:pPr>
      <w:r w:rsidRPr="00BC057B">
        <w:rPr>
          <w:color w:val="000000"/>
        </w:rPr>
        <w:t xml:space="preserve">Z uwagi na pandemię COVID-19 prosimy Zamawiającego o jednoznaczne potwierdzenie, że kary umowne i odszkodowania będą należne tylko w przypadku winy Wykonawcy z wyłączeniem przypadków opóźnień w dotrzymaniu terminów wynikających z umowy związanych z siłą wyższą, ograniczeniami eksportowymi lub importowymi dotyczącymi wyrobów medycznych, następczą niemożliwością wykonania umowy z powodu opóźnienia w dostawach, braku produktów, przerwania łańcucha dostaw, brakiem lub zmniejszeniem personelu, który może wykonać serwis. </w:t>
      </w:r>
    </w:p>
    <w:p w:rsidR="00BC057B" w:rsidRPr="00BC057B" w:rsidRDefault="00BC057B" w:rsidP="00BC057B">
      <w:pPr>
        <w:jc w:val="both"/>
        <w:rPr>
          <w:color w:val="000000"/>
        </w:rPr>
      </w:pPr>
      <w:r w:rsidRPr="00BC057B">
        <w:rPr>
          <w:color w:val="000000"/>
        </w:rPr>
        <w:t>W przypadku pozytywnej odpowiedzi prosimy o uwzględnienie zmiany w treści § wzoru umowy.</w:t>
      </w:r>
    </w:p>
    <w:p w:rsidR="00031A82" w:rsidRPr="00104810" w:rsidRDefault="00031A82" w:rsidP="00031A82">
      <w:pPr>
        <w:jc w:val="both"/>
        <w:rPr>
          <w:b/>
        </w:rPr>
      </w:pPr>
      <w:r w:rsidRPr="00104810">
        <w:rPr>
          <w:b/>
        </w:rPr>
        <w:t>Odpowiedź:</w:t>
      </w:r>
    </w:p>
    <w:p w:rsidR="00031A82" w:rsidRPr="00031A82" w:rsidRDefault="00031A82" w:rsidP="00031A82">
      <w:pPr>
        <w:jc w:val="both"/>
        <w:rPr>
          <w:b/>
          <w:color w:val="000000"/>
        </w:rPr>
      </w:pPr>
      <w:r w:rsidRPr="00031A82">
        <w:rPr>
          <w:b/>
          <w:color w:val="000000"/>
        </w:rPr>
        <w:t xml:space="preserve">Nie. </w:t>
      </w:r>
    </w:p>
    <w:p w:rsidR="00BC057B" w:rsidRPr="00BC057B" w:rsidRDefault="00BC057B" w:rsidP="00BC057B">
      <w:pPr>
        <w:jc w:val="both"/>
        <w:rPr>
          <w:color w:val="000000"/>
        </w:rPr>
      </w:pPr>
    </w:p>
    <w:p w:rsidR="00BC057B" w:rsidRPr="00BC057B" w:rsidRDefault="00BC057B" w:rsidP="00BC057B">
      <w:pPr>
        <w:jc w:val="both"/>
        <w:rPr>
          <w:b/>
          <w:bCs/>
          <w:color w:val="000000"/>
        </w:rPr>
      </w:pPr>
      <w:r w:rsidRPr="00BC057B">
        <w:rPr>
          <w:b/>
          <w:bCs/>
          <w:color w:val="000000"/>
        </w:rPr>
        <w:t>Pytanie nr 13,</w:t>
      </w:r>
      <w:r w:rsidRPr="00BC057B">
        <w:rPr>
          <w:color w:val="000000"/>
        </w:rPr>
        <w:t xml:space="preserve"> </w:t>
      </w:r>
      <w:r w:rsidRPr="00BC057B">
        <w:rPr>
          <w:b/>
          <w:bCs/>
          <w:color w:val="000000"/>
        </w:rPr>
        <w:t>dotyczy Zał.nr 4 do SWZ (Wzór umowy)</w:t>
      </w:r>
    </w:p>
    <w:p w:rsidR="00BC057B" w:rsidRPr="00BC057B" w:rsidRDefault="00BC057B" w:rsidP="00BC057B">
      <w:pPr>
        <w:jc w:val="both"/>
        <w:rPr>
          <w:color w:val="000000"/>
        </w:rPr>
      </w:pPr>
      <w:r w:rsidRPr="00BC057B">
        <w:rPr>
          <w:color w:val="000000"/>
        </w:rPr>
        <w:t xml:space="preserve">Zgodnie z art. 436 pkt 3 ustawy z dnia 11 września 2019 r. (Dz.U. 2019 r. poz. 2019) umowa musi zawierać postanowienia określające łączną maksymalną wysokość kar umownych, którą mogą dochodzić strony.  W par. 7 projektu umowy brak określenia łącznej maksymalnej wysokości kar umownych, </w:t>
      </w:r>
      <w:proofErr w:type="spellStart"/>
      <w:r w:rsidRPr="00BC057B">
        <w:rPr>
          <w:color w:val="000000"/>
        </w:rPr>
        <w:t>uwzlędniającej</w:t>
      </w:r>
      <w:proofErr w:type="spellEnd"/>
      <w:r w:rsidRPr="00BC057B">
        <w:rPr>
          <w:color w:val="000000"/>
        </w:rPr>
        <w:t xml:space="preserve"> wszystkie kary umowne. Prosimy o dodanie w par. 4 projektu umowy takiego limitu, do czego zobowiązuje art. 436 pkt 3 ww. ustawy. Prosimy o odpowiedź, czy Zamawiający wyraża zgodę na ograniczenie łącznej wysokości kar umownych do 10% wartości brutto umowy? Wprowadzenie do umowy proponowanej zmiany pozwoli potencjalnym Wykonawcom na oszacowanie ewentualnego ryzyka kontraktowego i uwzględnienie go w treści oferty.</w:t>
      </w:r>
    </w:p>
    <w:p w:rsidR="00031A82" w:rsidRPr="00104810" w:rsidRDefault="00031A82" w:rsidP="00031A82">
      <w:pPr>
        <w:jc w:val="both"/>
        <w:rPr>
          <w:b/>
        </w:rPr>
      </w:pPr>
      <w:r w:rsidRPr="00104810">
        <w:rPr>
          <w:b/>
        </w:rPr>
        <w:lastRenderedPageBreak/>
        <w:t>Odpowiedź:</w:t>
      </w:r>
    </w:p>
    <w:p w:rsidR="00031A82" w:rsidRPr="00031A82" w:rsidRDefault="00031A82" w:rsidP="00031A82">
      <w:pPr>
        <w:jc w:val="both"/>
        <w:rPr>
          <w:b/>
          <w:color w:val="000000"/>
        </w:rPr>
      </w:pPr>
      <w:r w:rsidRPr="00031A82">
        <w:rPr>
          <w:b/>
          <w:color w:val="000000"/>
        </w:rPr>
        <w:t xml:space="preserve">Propozycja uwzględniona w udzielonych wcześniej odpowiedziach na pytania.  </w:t>
      </w:r>
    </w:p>
    <w:p w:rsidR="00BC057B" w:rsidRPr="00BC057B" w:rsidRDefault="00BC057B" w:rsidP="00BC057B">
      <w:pPr>
        <w:jc w:val="both"/>
        <w:rPr>
          <w:color w:val="000000"/>
        </w:rPr>
      </w:pPr>
    </w:p>
    <w:p w:rsidR="00BC057B" w:rsidRPr="00BC057B" w:rsidRDefault="00BC057B" w:rsidP="00BC057B">
      <w:pPr>
        <w:jc w:val="both"/>
        <w:rPr>
          <w:b/>
          <w:bCs/>
          <w:color w:val="000000"/>
        </w:rPr>
      </w:pPr>
      <w:r w:rsidRPr="00BC057B">
        <w:rPr>
          <w:b/>
          <w:bCs/>
          <w:color w:val="000000"/>
        </w:rPr>
        <w:t>Pytanie nr 14,</w:t>
      </w:r>
      <w:r w:rsidRPr="00BC057B">
        <w:rPr>
          <w:color w:val="000000"/>
        </w:rPr>
        <w:t xml:space="preserve"> </w:t>
      </w:r>
      <w:r w:rsidRPr="00BC057B">
        <w:rPr>
          <w:b/>
          <w:bCs/>
          <w:color w:val="000000"/>
        </w:rPr>
        <w:t>dotyczy Zał.nr 4 do SWZ (Wzór umowy)</w:t>
      </w:r>
    </w:p>
    <w:p w:rsidR="00BC057B" w:rsidRPr="00BC057B" w:rsidRDefault="00BC057B" w:rsidP="00BC057B">
      <w:pPr>
        <w:jc w:val="both"/>
        <w:rPr>
          <w:color w:val="000000"/>
        </w:rPr>
      </w:pPr>
      <w:r w:rsidRPr="00BC057B">
        <w:rPr>
          <w:color w:val="000000"/>
        </w:rPr>
        <w:t>Z uwagi na pandemię COVID-19 prosimy Zamawiającego o jednoznaczne potwierdzenie, że odstąpienie od umowy będzie zasadne tylko w przypadku winy Wykonawcy z wyłączeniem przypadków opóźnień w dotrzymaniu terminów wynikających z umowy związanych z siłą wyższą, ograniczeniami eksportowymi lub importowymi dotyczącymi wyrobów medycznych, następczą niemożliwością wykonania umowy z powodu opóźnienia w dostawach, braku produktów, przerwania łańcucha dostaw, brakiem lub zmniejszeniem personelu, który może wykonać serwis.</w:t>
      </w:r>
    </w:p>
    <w:p w:rsidR="00031A82" w:rsidRPr="00104810" w:rsidRDefault="00031A82" w:rsidP="00031A82">
      <w:pPr>
        <w:jc w:val="both"/>
        <w:rPr>
          <w:b/>
        </w:rPr>
      </w:pPr>
      <w:r w:rsidRPr="00104810">
        <w:rPr>
          <w:b/>
        </w:rPr>
        <w:t>Odpowiedź:</w:t>
      </w:r>
    </w:p>
    <w:p w:rsidR="00031A82" w:rsidRPr="00031A82" w:rsidRDefault="00031A82" w:rsidP="00031A82">
      <w:pPr>
        <w:jc w:val="both"/>
        <w:rPr>
          <w:b/>
          <w:color w:val="000000"/>
        </w:rPr>
      </w:pPr>
      <w:r w:rsidRPr="00031A82">
        <w:rPr>
          <w:b/>
          <w:color w:val="000000"/>
        </w:rPr>
        <w:t xml:space="preserve">Nie. </w:t>
      </w:r>
    </w:p>
    <w:p w:rsidR="00031A82" w:rsidRDefault="00031A82" w:rsidP="00BC057B">
      <w:pPr>
        <w:jc w:val="both"/>
        <w:rPr>
          <w:b/>
          <w:bCs/>
          <w:color w:val="000000"/>
        </w:rPr>
      </w:pPr>
    </w:p>
    <w:p w:rsidR="00BC057B" w:rsidRPr="00BC057B" w:rsidRDefault="00BC057B" w:rsidP="00BC057B">
      <w:pPr>
        <w:jc w:val="both"/>
        <w:rPr>
          <w:b/>
          <w:bCs/>
          <w:color w:val="000000"/>
        </w:rPr>
      </w:pPr>
      <w:r w:rsidRPr="00BC057B">
        <w:rPr>
          <w:b/>
          <w:bCs/>
          <w:color w:val="000000"/>
        </w:rPr>
        <w:t>Pytanie nr 15,</w:t>
      </w:r>
      <w:r w:rsidRPr="00BC057B">
        <w:rPr>
          <w:color w:val="000000"/>
        </w:rPr>
        <w:t xml:space="preserve"> </w:t>
      </w:r>
      <w:r w:rsidRPr="00BC057B">
        <w:rPr>
          <w:b/>
          <w:bCs/>
          <w:color w:val="000000"/>
        </w:rPr>
        <w:t>dotyczy Zał.nr 4 do SWZ (Wzór umowy)</w:t>
      </w:r>
    </w:p>
    <w:p w:rsidR="00BC057B" w:rsidRPr="00BC057B" w:rsidRDefault="00BC057B" w:rsidP="00BC057B">
      <w:pPr>
        <w:jc w:val="both"/>
        <w:rPr>
          <w:color w:val="000000"/>
        </w:rPr>
      </w:pPr>
      <w:r w:rsidRPr="00BC057B">
        <w:rPr>
          <w:color w:val="000000"/>
        </w:rPr>
        <w:t xml:space="preserve">Prosimy o modyfikację § 7 ust. 3 projektu umowy poprzez wykreślenie możliwości potrącenia kary umownej z należnego wynagrodzenia wykonawcy, ponieważ takie potrącenie jest </w:t>
      </w:r>
      <w:proofErr w:type="spellStart"/>
      <w:r w:rsidRPr="00BC057B">
        <w:rPr>
          <w:color w:val="000000"/>
        </w:rPr>
        <w:t>niedpuszczalne</w:t>
      </w:r>
      <w:proofErr w:type="spellEnd"/>
      <w:r w:rsidRPr="00BC057B">
        <w:rPr>
          <w:color w:val="000000"/>
        </w:rPr>
        <w:t xml:space="preserve"> zgodnie z art. 15 r(1) ust. 1 ustawy z dnia 2 marca 2020 r. o szczególnych rozwiązaniach związanych z zapobieganiem, przeciwdziałaniem i zwalczaniem COVID-19, innych chorób zakaźnych oraz wywołanych nimi sytuacji kryzysowych w okresie zagrożenia epidemicznego albo stanu epidemii Covid-19.</w:t>
      </w:r>
    </w:p>
    <w:p w:rsidR="00031A82" w:rsidRPr="00104810" w:rsidRDefault="00031A82" w:rsidP="00031A82">
      <w:pPr>
        <w:jc w:val="both"/>
        <w:rPr>
          <w:b/>
        </w:rPr>
      </w:pPr>
      <w:r w:rsidRPr="00104810">
        <w:rPr>
          <w:b/>
        </w:rPr>
        <w:t>Odpowiedź:</w:t>
      </w:r>
    </w:p>
    <w:p w:rsidR="00031A82" w:rsidRPr="00031A82" w:rsidRDefault="00031A82" w:rsidP="00031A82">
      <w:pPr>
        <w:jc w:val="both"/>
        <w:rPr>
          <w:b/>
          <w:color w:val="000000"/>
        </w:rPr>
      </w:pPr>
      <w:r w:rsidRPr="00031A82">
        <w:rPr>
          <w:b/>
          <w:color w:val="000000"/>
        </w:rPr>
        <w:t xml:space="preserve">Nie. </w:t>
      </w:r>
      <w:r>
        <w:rPr>
          <w:b/>
          <w:color w:val="000000"/>
        </w:rPr>
        <w:t xml:space="preserve">Kara umowna jest naliczana od wartości netto. </w:t>
      </w:r>
    </w:p>
    <w:p w:rsidR="00031A82" w:rsidRDefault="00031A82" w:rsidP="00BC057B">
      <w:pPr>
        <w:jc w:val="both"/>
        <w:rPr>
          <w:rFonts w:cstheme="minorHAnsi"/>
          <w:b/>
          <w:color w:val="0070C0"/>
          <w:sz w:val="28"/>
          <w:szCs w:val="28"/>
        </w:rPr>
      </w:pPr>
    </w:p>
    <w:p w:rsidR="00BC057B" w:rsidRPr="00BC057B" w:rsidRDefault="00BC057B" w:rsidP="00BC057B">
      <w:pPr>
        <w:jc w:val="both"/>
        <w:rPr>
          <w:rFonts w:cstheme="minorHAnsi"/>
          <w:b/>
          <w:color w:val="0070C0"/>
          <w:sz w:val="28"/>
          <w:szCs w:val="28"/>
        </w:rPr>
      </w:pPr>
      <w:r w:rsidRPr="00BC057B">
        <w:rPr>
          <w:rFonts w:cstheme="minorHAnsi"/>
          <w:b/>
          <w:color w:val="0070C0"/>
          <w:sz w:val="28"/>
          <w:szCs w:val="28"/>
        </w:rPr>
        <w:t>ZESTAW NR 2</w:t>
      </w:r>
      <w:r w:rsidRPr="00BC057B">
        <w:rPr>
          <w:rFonts w:cstheme="minorHAnsi"/>
          <w:b/>
          <w:color w:val="0070C0"/>
          <w:sz w:val="28"/>
          <w:szCs w:val="28"/>
        </w:rPr>
        <w:t>:</w:t>
      </w:r>
    </w:p>
    <w:p w:rsidR="00BC057B" w:rsidRPr="00BC057B" w:rsidRDefault="00BC057B" w:rsidP="00BC057B">
      <w:pPr>
        <w:spacing w:before="28" w:after="28"/>
        <w:jc w:val="both"/>
        <w:rPr>
          <w:rFonts w:ascii="Palatino Linotype" w:hAnsi="Palatino Linotype"/>
          <w:b/>
        </w:rPr>
      </w:pPr>
      <w:r w:rsidRPr="00BC057B">
        <w:rPr>
          <w:rFonts w:ascii="Palatino Linotype" w:hAnsi="Palatino Linotype"/>
          <w:b/>
        </w:rPr>
        <w:t>Pytanie – dotyczy Zadania nr 10</w:t>
      </w:r>
    </w:p>
    <w:p w:rsidR="00BC057B" w:rsidRPr="00BC057B" w:rsidRDefault="00BC057B" w:rsidP="00BC057B">
      <w:pPr>
        <w:jc w:val="both"/>
        <w:rPr>
          <w:rFonts w:ascii="Palatino Linotype" w:hAnsi="Palatino Linotype"/>
        </w:rPr>
      </w:pPr>
      <w:r w:rsidRPr="00BC057B">
        <w:rPr>
          <w:rFonts w:ascii="Palatino Linotype" w:hAnsi="Palatino Linotype"/>
        </w:rPr>
        <w:t>Czy w celu ochrony interesów Zamawiającego, a przede wszystkim mając w trosce należyte wykonanie usług, bezpieczeństwo pacjentów i personelu, Zamawiający będzie wymagał od Wykonawcy stosowania najwyższych standardów jakości usług serwisowych oraz dostępu do określonego przez wytwórcę potencjału technicznego w odniesieniu do aparatów stanowiących przedmiot zamówienia w zakresie niezbędnym do prawidłowej realizacji zamówienia?</w:t>
      </w:r>
    </w:p>
    <w:p w:rsidR="00BC057B" w:rsidRPr="00BC057B" w:rsidRDefault="00BC057B" w:rsidP="00BC057B">
      <w:pPr>
        <w:jc w:val="both"/>
        <w:rPr>
          <w:rFonts w:ascii="Palatino Linotype" w:hAnsi="Palatino Linotype"/>
        </w:rPr>
      </w:pPr>
      <w:r w:rsidRPr="00BC057B">
        <w:rPr>
          <w:rFonts w:ascii="Palatino Linotype" w:hAnsi="Palatino Linotype"/>
        </w:rPr>
        <w:t>Na dowód spełnienia tego warunku wykonawca przedłoży autoryzację producenta lub certyfikat Systemu Zarządzania Jakością EN ISO 9001:2015 oraz Systemu Zarządzania Jakością dla Wyrobów Medycznych EN ISO 13485:2016 w zakresie instalacji oraz serwisu wyrobów medycznych do diagnostyki obrazowej.</w:t>
      </w:r>
    </w:p>
    <w:p w:rsidR="00031A82" w:rsidRPr="00104810" w:rsidRDefault="00031A82" w:rsidP="00031A82">
      <w:pPr>
        <w:jc w:val="both"/>
        <w:rPr>
          <w:b/>
        </w:rPr>
      </w:pPr>
      <w:r w:rsidRPr="00104810">
        <w:rPr>
          <w:b/>
        </w:rPr>
        <w:lastRenderedPageBreak/>
        <w:t>Odpowiedź:</w:t>
      </w:r>
    </w:p>
    <w:p w:rsidR="00BC057B" w:rsidRPr="00031A82" w:rsidRDefault="00BC057B" w:rsidP="00BC057B">
      <w:pPr>
        <w:jc w:val="both"/>
        <w:rPr>
          <w:rFonts w:ascii="Palatino Linotype" w:hAnsi="Palatino Linotype" w:cs="Calibri"/>
          <w:b/>
          <w:color w:val="000000" w:themeColor="text1"/>
        </w:rPr>
      </w:pPr>
      <w:r w:rsidRPr="00031A82">
        <w:rPr>
          <w:rFonts w:ascii="Palatino Linotype" w:hAnsi="Palatino Linotype" w:cs="Calibri"/>
          <w:b/>
          <w:color w:val="000000" w:themeColor="text1"/>
        </w:rPr>
        <w:t>Nie.</w:t>
      </w:r>
    </w:p>
    <w:p w:rsidR="00BC057B" w:rsidRPr="00BC057B" w:rsidRDefault="00BC057B" w:rsidP="00BC057B">
      <w:pPr>
        <w:jc w:val="both"/>
        <w:rPr>
          <w:rFonts w:cstheme="minorHAnsi"/>
          <w:b/>
          <w:color w:val="0070C0"/>
          <w:sz w:val="28"/>
          <w:szCs w:val="28"/>
        </w:rPr>
      </w:pPr>
      <w:r w:rsidRPr="00BC057B">
        <w:rPr>
          <w:rFonts w:cstheme="minorHAnsi"/>
          <w:b/>
          <w:color w:val="0070C0"/>
          <w:sz w:val="28"/>
          <w:szCs w:val="28"/>
        </w:rPr>
        <w:t xml:space="preserve">ZESTAW NR </w:t>
      </w:r>
      <w:r w:rsidRPr="00BC057B">
        <w:rPr>
          <w:rFonts w:cstheme="minorHAnsi"/>
          <w:b/>
          <w:color w:val="0070C0"/>
          <w:sz w:val="28"/>
          <w:szCs w:val="28"/>
        </w:rPr>
        <w:t>3</w:t>
      </w:r>
      <w:r w:rsidRPr="00BC057B">
        <w:rPr>
          <w:rFonts w:cstheme="minorHAnsi"/>
          <w:b/>
          <w:color w:val="0070C0"/>
          <w:sz w:val="28"/>
          <w:szCs w:val="28"/>
        </w:rPr>
        <w:t>:</w:t>
      </w:r>
    </w:p>
    <w:p w:rsidR="00BC057B" w:rsidRPr="00BC057B" w:rsidRDefault="00BC057B" w:rsidP="00BC057B">
      <w:pPr>
        <w:pStyle w:val="Default"/>
        <w:jc w:val="both"/>
        <w:rPr>
          <w:rFonts w:asciiTheme="minorHAnsi" w:hAnsiTheme="minorHAnsi" w:cstheme="minorHAnsi"/>
          <w:sz w:val="22"/>
          <w:szCs w:val="22"/>
        </w:rPr>
      </w:pPr>
      <w:r w:rsidRPr="00BC057B">
        <w:rPr>
          <w:rFonts w:asciiTheme="minorHAnsi" w:hAnsiTheme="minorHAnsi" w:cstheme="minorHAnsi"/>
          <w:sz w:val="22"/>
          <w:szCs w:val="22"/>
        </w:rPr>
        <w:t xml:space="preserve">Prosimy o potwierdzenie, że Zamawiający wymaga, aby usługi wykonywane były zgodnie z zapisami Ustawy o wyrobach medycznych z dnia 20 maja 2010 r., tj. m.in. Wykonawca ujęty był w wykazie podmiotów upoważnionych przez wytwórcę lub autoryzowanego przedstawiciela do wykonywania czynności serwisowych. (Ustawa Art.90 ust.4) </w:t>
      </w:r>
    </w:p>
    <w:p w:rsidR="00BC057B" w:rsidRPr="00BC057B" w:rsidRDefault="00BC057B" w:rsidP="00BC057B">
      <w:pPr>
        <w:pStyle w:val="Default"/>
        <w:jc w:val="both"/>
        <w:rPr>
          <w:rFonts w:asciiTheme="minorHAnsi" w:hAnsiTheme="minorHAnsi" w:cstheme="minorHAnsi"/>
          <w:sz w:val="22"/>
          <w:szCs w:val="22"/>
        </w:rPr>
      </w:pPr>
      <w:r w:rsidRPr="00BC057B">
        <w:rPr>
          <w:rFonts w:asciiTheme="minorHAnsi" w:hAnsiTheme="minorHAnsi" w:cstheme="minorHAnsi"/>
          <w:sz w:val="22"/>
          <w:szCs w:val="22"/>
        </w:rPr>
        <w:t xml:space="preserve">2. Dot. SWZ – zadanie 24 </w:t>
      </w:r>
    </w:p>
    <w:p w:rsidR="00BC057B" w:rsidRPr="00BC057B" w:rsidRDefault="00BC057B" w:rsidP="00BC057B">
      <w:pPr>
        <w:pStyle w:val="Default"/>
        <w:jc w:val="both"/>
        <w:rPr>
          <w:rFonts w:asciiTheme="minorHAnsi" w:hAnsiTheme="minorHAnsi" w:cstheme="minorHAnsi"/>
          <w:sz w:val="22"/>
          <w:szCs w:val="22"/>
        </w:rPr>
      </w:pPr>
    </w:p>
    <w:p w:rsidR="00BC057B" w:rsidRPr="00BC057B" w:rsidRDefault="00BC057B" w:rsidP="00BC057B">
      <w:pPr>
        <w:pStyle w:val="Default"/>
        <w:jc w:val="both"/>
        <w:rPr>
          <w:rFonts w:asciiTheme="minorHAnsi" w:hAnsiTheme="minorHAnsi" w:cstheme="minorHAnsi"/>
          <w:sz w:val="22"/>
          <w:szCs w:val="22"/>
        </w:rPr>
      </w:pPr>
      <w:r w:rsidRPr="00BC057B">
        <w:rPr>
          <w:rFonts w:asciiTheme="minorHAnsi" w:hAnsiTheme="minorHAnsi" w:cstheme="minorHAnsi"/>
          <w:sz w:val="22"/>
          <w:szCs w:val="22"/>
        </w:rPr>
        <w:t xml:space="preserve">Z uwagi na inwazyjność wyrobów jakimi są diatermie elektrochirurgiczne dawkujące prąd do ciała pacjenta i związane z tym podwyższone ryzyko wystąpienia incydentu medycznego, wnioskujemy o objęcie pakietu nr 24 wymogiem dla Wykonawcy posiadania aktualnego upoważnienia (autoryzacji) od wytwórcy do świadczenia usług serwisowych i/lub dysponowania minimum 1 osobą posiadającą aktualny certyfikat ze szkolenia serwisowego u producenta diatermii jak w pakiecie 24. </w:t>
      </w:r>
    </w:p>
    <w:p w:rsidR="00031A82" w:rsidRDefault="00031A82" w:rsidP="00031A82">
      <w:pPr>
        <w:jc w:val="both"/>
        <w:rPr>
          <w:b/>
        </w:rPr>
      </w:pPr>
    </w:p>
    <w:p w:rsidR="00031A82" w:rsidRPr="00104810" w:rsidRDefault="00031A82" w:rsidP="00031A82">
      <w:pPr>
        <w:jc w:val="both"/>
        <w:rPr>
          <w:b/>
        </w:rPr>
      </w:pPr>
      <w:r w:rsidRPr="00104810">
        <w:rPr>
          <w:b/>
        </w:rPr>
        <w:t>Odpowiedź:</w:t>
      </w:r>
    </w:p>
    <w:p w:rsidR="00BC057B" w:rsidRPr="00031A82" w:rsidRDefault="00BC057B" w:rsidP="00BC057B">
      <w:pPr>
        <w:jc w:val="both"/>
        <w:rPr>
          <w:rFonts w:cstheme="minorHAnsi"/>
          <w:b/>
          <w:color w:val="000000" w:themeColor="text1"/>
        </w:rPr>
      </w:pPr>
      <w:r w:rsidRPr="00031A82">
        <w:rPr>
          <w:rFonts w:cstheme="minorHAnsi"/>
          <w:b/>
          <w:color w:val="000000" w:themeColor="text1"/>
        </w:rPr>
        <w:t>Zamawiający wymaga pisemnego oświadczenia</w:t>
      </w:r>
      <w:r w:rsidR="00031A82">
        <w:rPr>
          <w:rFonts w:cstheme="minorHAnsi"/>
          <w:b/>
          <w:color w:val="000000" w:themeColor="text1"/>
        </w:rPr>
        <w:t xml:space="preserve"> </w:t>
      </w:r>
      <w:r w:rsidRPr="00031A82">
        <w:rPr>
          <w:rFonts w:cstheme="minorHAnsi"/>
          <w:b/>
          <w:color w:val="000000" w:themeColor="text1"/>
        </w:rPr>
        <w:t>o posiadaniu odpowiednich kwalifikacji i t</w:t>
      </w:r>
      <w:r w:rsidR="00031A82">
        <w:rPr>
          <w:rFonts w:cstheme="minorHAnsi"/>
          <w:b/>
          <w:color w:val="000000" w:themeColor="text1"/>
        </w:rPr>
        <w:t>e</w:t>
      </w:r>
      <w:r w:rsidRPr="00031A82">
        <w:rPr>
          <w:rFonts w:cstheme="minorHAnsi"/>
          <w:b/>
          <w:color w:val="000000" w:themeColor="text1"/>
        </w:rPr>
        <w:t>chnicznych mo</w:t>
      </w:r>
      <w:r w:rsidR="00031A82" w:rsidRPr="00031A82">
        <w:rPr>
          <w:rFonts w:cstheme="minorHAnsi"/>
          <w:b/>
          <w:color w:val="000000" w:themeColor="text1"/>
        </w:rPr>
        <w:t>ż</w:t>
      </w:r>
      <w:r w:rsidRPr="00031A82">
        <w:rPr>
          <w:rFonts w:cstheme="minorHAnsi"/>
          <w:b/>
          <w:color w:val="000000" w:themeColor="text1"/>
        </w:rPr>
        <w:t xml:space="preserve">liwości do wykonywania zleconych usług. </w:t>
      </w:r>
    </w:p>
    <w:p w:rsidR="00BC057B" w:rsidRPr="00BC057B" w:rsidRDefault="00BC057B" w:rsidP="00BC057B">
      <w:pPr>
        <w:jc w:val="both"/>
        <w:rPr>
          <w:rFonts w:cstheme="minorHAnsi"/>
          <w:color w:val="000000"/>
        </w:rPr>
      </w:pPr>
    </w:p>
    <w:p w:rsidR="00BC057B" w:rsidRDefault="00BC057B" w:rsidP="00BC057B">
      <w:pPr>
        <w:autoSpaceDE w:val="0"/>
        <w:jc w:val="both"/>
        <w:rPr>
          <w:rFonts w:eastAsia="Calibri"/>
          <w:b/>
          <w:color w:val="000000"/>
        </w:rPr>
      </w:pPr>
      <w:r>
        <w:rPr>
          <w:rFonts w:eastAsia="Calibri"/>
          <w:b/>
          <w:color w:val="000000"/>
        </w:rPr>
        <w:t xml:space="preserve">Dotyczy zapisów SWZ -  załącznik 4 – par. 1 – dotyczy zadania 51 </w:t>
      </w:r>
    </w:p>
    <w:p w:rsidR="00BC057B" w:rsidRDefault="00BC057B" w:rsidP="00BC057B">
      <w:pPr>
        <w:numPr>
          <w:ilvl w:val="0"/>
          <w:numId w:val="1"/>
        </w:numPr>
        <w:tabs>
          <w:tab w:val="num" w:pos="0"/>
        </w:tabs>
        <w:suppressAutoHyphens/>
        <w:spacing w:after="0" w:line="240" w:lineRule="auto"/>
        <w:rPr>
          <w:bCs/>
        </w:rPr>
      </w:pPr>
      <w:r>
        <w:rPr>
          <w:bCs/>
        </w:rPr>
        <w:t xml:space="preserve">Prosimy o wyjaśnienie par. 1, pkt. 2, </w:t>
      </w:r>
      <w:proofErr w:type="spellStart"/>
      <w:r>
        <w:rPr>
          <w:bCs/>
        </w:rPr>
        <w:t>ppkt</w:t>
      </w:r>
      <w:proofErr w:type="spellEnd"/>
      <w:r>
        <w:rPr>
          <w:bCs/>
        </w:rPr>
        <w:t xml:space="preserve">. d) czy Wykonawca w ramach standardowej procedury przeglądu ma doliczyć do każdego urządzenia koszt akumulatora? Nadmieniamy, że konieczność wymiany akumulatora może być stwierdzona tylko i wyłącznie podczas przeglądu, a jego wymiana nie jest standardową procedurą wymaganą przez producenta. W związku z powyższym proponujemy zmianę zapisu w tym zakresie „na wymianę akumulatora w przypadku stwierdzenia takiej konieczności na podstawie przedstawionego kosztorysu przez Wykonawcę.”  </w:t>
      </w:r>
    </w:p>
    <w:p w:rsidR="00031A82" w:rsidRDefault="00031A82" w:rsidP="00031A82">
      <w:pPr>
        <w:jc w:val="both"/>
        <w:rPr>
          <w:b/>
        </w:rPr>
      </w:pPr>
    </w:p>
    <w:p w:rsidR="00031A82" w:rsidRPr="00031A82" w:rsidRDefault="00031A82" w:rsidP="00031A82">
      <w:pPr>
        <w:jc w:val="both"/>
        <w:rPr>
          <w:b/>
        </w:rPr>
      </w:pPr>
      <w:r w:rsidRPr="00031A82">
        <w:rPr>
          <w:b/>
        </w:rPr>
        <w:t>Odpowiedź:</w:t>
      </w:r>
    </w:p>
    <w:p w:rsidR="00BC057B" w:rsidRPr="00031A82" w:rsidRDefault="00BC057B" w:rsidP="00BC057B">
      <w:pPr>
        <w:rPr>
          <w:b/>
          <w:bCs/>
        </w:rPr>
      </w:pPr>
      <w:r w:rsidRPr="00031A82">
        <w:rPr>
          <w:b/>
          <w:bCs/>
        </w:rPr>
        <w:t>Nie.</w:t>
      </w:r>
    </w:p>
    <w:p w:rsidR="00BC057B" w:rsidRDefault="00BC057B" w:rsidP="00BC057B">
      <w:pPr>
        <w:numPr>
          <w:ilvl w:val="0"/>
          <w:numId w:val="1"/>
        </w:numPr>
        <w:tabs>
          <w:tab w:val="num" w:pos="0"/>
        </w:tabs>
        <w:suppressAutoHyphens/>
        <w:spacing w:after="0" w:line="240" w:lineRule="auto"/>
        <w:rPr>
          <w:bCs/>
        </w:rPr>
      </w:pPr>
      <w:r>
        <w:rPr>
          <w:bCs/>
        </w:rPr>
        <w:t xml:space="preserve">Prosimy o zmianę zapisu w par. 1, pkt. 3 na „…Wykonawca udziela </w:t>
      </w:r>
      <w:r>
        <w:rPr>
          <w:b/>
        </w:rPr>
        <w:t>6</w:t>
      </w:r>
      <w:r>
        <w:rPr>
          <w:bCs/>
        </w:rPr>
        <w:t xml:space="preserve"> miesięcznej gwarancji na wymienione podczas przeglądu elementy.” </w:t>
      </w:r>
    </w:p>
    <w:p w:rsidR="00031A82" w:rsidRDefault="00031A82" w:rsidP="00031A82">
      <w:pPr>
        <w:jc w:val="both"/>
        <w:rPr>
          <w:b/>
        </w:rPr>
      </w:pPr>
    </w:p>
    <w:p w:rsidR="00031A82" w:rsidRPr="00031A82" w:rsidRDefault="00031A82" w:rsidP="00031A82">
      <w:pPr>
        <w:jc w:val="both"/>
        <w:rPr>
          <w:b/>
        </w:rPr>
      </w:pPr>
      <w:r w:rsidRPr="00031A82">
        <w:rPr>
          <w:b/>
        </w:rPr>
        <w:t>Odpowiedź:</w:t>
      </w:r>
    </w:p>
    <w:p w:rsidR="00BC057B" w:rsidRPr="00031A82" w:rsidRDefault="00BC057B" w:rsidP="00BC057B">
      <w:pPr>
        <w:rPr>
          <w:b/>
          <w:bCs/>
        </w:rPr>
      </w:pPr>
      <w:r w:rsidRPr="00031A82">
        <w:rPr>
          <w:b/>
          <w:bCs/>
        </w:rPr>
        <w:t>Nie.</w:t>
      </w:r>
    </w:p>
    <w:p w:rsidR="00BC057B" w:rsidRPr="00BC057B" w:rsidRDefault="00BC057B" w:rsidP="00BC057B">
      <w:pPr>
        <w:jc w:val="both"/>
        <w:rPr>
          <w:rFonts w:cstheme="minorHAnsi"/>
          <w:b/>
          <w:color w:val="0070C0"/>
          <w:sz w:val="28"/>
          <w:szCs w:val="28"/>
        </w:rPr>
      </w:pPr>
      <w:r w:rsidRPr="00BC057B">
        <w:rPr>
          <w:rFonts w:cstheme="minorHAnsi"/>
          <w:b/>
          <w:color w:val="0070C0"/>
          <w:sz w:val="28"/>
          <w:szCs w:val="28"/>
        </w:rPr>
        <w:t xml:space="preserve">ZESTAW NR </w:t>
      </w:r>
      <w:r w:rsidRPr="00BC057B">
        <w:rPr>
          <w:rFonts w:cstheme="minorHAnsi"/>
          <w:b/>
          <w:color w:val="0070C0"/>
          <w:sz w:val="28"/>
          <w:szCs w:val="28"/>
        </w:rPr>
        <w:t>4</w:t>
      </w:r>
      <w:r w:rsidRPr="00BC057B">
        <w:rPr>
          <w:rFonts w:cstheme="minorHAnsi"/>
          <w:b/>
          <w:color w:val="0070C0"/>
          <w:sz w:val="28"/>
          <w:szCs w:val="28"/>
        </w:rPr>
        <w:t>:</w:t>
      </w:r>
    </w:p>
    <w:p w:rsidR="00BC057B" w:rsidRDefault="00BC057B" w:rsidP="00BC057B">
      <w:pPr>
        <w:autoSpaceDE w:val="0"/>
        <w:jc w:val="both"/>
        <w:rPr>
          <w:rFonts w:eastAsia="Calibri"/>
          <w:b/>
          <w:color w:val="000000"/>
        </w:rPr>
      </w:pPr>
      <w:r>
        <w:rPr>
          <w:rFonts w:eastAsia="Calibri"/>
          <w:b/>
          <w:color w:val="000000"/>
        </w:rPr>
        <w:t>Dotyczy zapisów SWZ -  załącznik 4 – par. 2, pkt. 4, a) – dotyczy zadania 51</w:t>
      </w:r>
    </w:p>
    <w:p w:rsidR="00BC057B" w:rsidRDefault="00BC057B" w:rsidP="00BC057B">
      <w:pPr>
        <w:numPr>
          <w:ilvl w:val="0"/>
          <w:numId w:val="1"/>
        </w:numPr>
        <w:tabs>
          <w:tab w:val="num" w:pos="0"/>
        </w:tabs>
        <w:suppressAutoHyphens/>
        <w:spacing w:after="0" w:line="240" w:lineRule="auto"/>
        <w:rPr>
          <w:bCs/>
        </w:rPr>
      </w:pPr>
      <w:r>
        <w:rPr>
          <w:bCs/>
        </w:rPr>
        <w:lastRenderedPageBreak/>
        <w:t xml:space="preserve">Prosimy o zmianę zapisu w par. 2, pkt. 4a) na „gwarancja na usługę będzie udzielana na okres </w:t>
      </w:r>
      <w:r>
        <w:rPr>
          <w:b/>
        </w:rPr>
        <w:t>6</w:t>
      </w:r>
      <w:r>
        <w:rPr>
          <w:bCs/>
        </w:rPr>
        <w:t xml:space="preserve"> miesięcy dla zakresu wykonanej naprawy – licząc od dnia protokolarnego odbioru przez upoważnionego pracownika Zamawiającego”  </w:t>
      </w:r>
    </w:p>
    <w:p w:rsidR="00FB6A07" w:rsidRDefault="00FB6A07" w:rsidP="00031A82">
      <w:pPr>
        <w:jc w:val="both"/>
        <w:rPr>
          <w:b/>
        </w:rPr>
      </w:pPr>
    </w:p>
    <w:p w:rsidR="00031A82" w:rsidRPr="00031A82" w:rsidRDefault="00031A82" w:rsidP="00031A82">
      <w:pPr>
        <w:jc w:val="both"/>
        <w:rPr>
          <w:b/>
        </w:rPr>
      </w:pPr>
      <w:r w:rsidRPr="00031A82">
        <w:rPr>
          <w:b/>
        </w:rPr>
        <w:t>Odpowiedź:</w:t>
      </w:r>
    </w:p>
    <w:p w:rsidR="00BC057B" w:rsidRPr="00FB6A07" w:rsidRDefault="00BC057B" w:rsidP="00BC057B">
      <w:pPr>
        <w:rPr>
          <w:b/>
          <w:bCs/>
        </w:rPr>
      </w:pPr>
      <w:r w:rsidRPr="00FB6A07">
        <w:rPr>
          <w:b/>
          <w:bCs/>
        </w:rPr>
        <w:t>Nie.</w:t>
      </w:r>
    </w:p>
    <w:p w:rsidR="00BC057B" w:rsidRDefault="00BC057B" w:rsidP="00BC057B">
      <w:pPr>
        <w:rPr>
          <w:bCs/>
        </w:rPr>
      </w:pPr>
    </w:p>
    <w:p w:rsidR="00BC057B" w:rsidRDefault="00BC057B" w:rsidP="00BC057B">
      <w:pPr>
        <w:autoSpaceDE w:val="0"/>
        <w:jc w:val="both"/>
        <w:rPr>
          <w:rFonts w:eastAsia="Calibri"/>
          <w:b/>
          <w:color w:val="000000"/>
        </w:rPr>
      </w:pPr>
      <w:r>
        <w:rPr>
          <w:rFonts w:eastAsia="Calibri"/>
          <w:b/>
          <w:color w:val="000000"/>
        </w:rPr>
        <w:t>Dotyczy zapisów SWZ -  załącznik 4 – par. 6, pkt. 1 – dotyczy zadania 51</w:t>
      </w:r>
    </w:p>
    <w:p w:rsidR="00BC057B" w:rsidRDefault="00BC057B" w:rsidP="00BC057B">
      <w:pPr>
        <w:numPr>
          <w:ilvl w:val="0"/>
          <w:numId w:val="1"/>
        </w:numPr>
        <w:tabs>
          <w:tab w:val="num" w:pos="0"/>
        </w:tabs>
        <w:suppressAutoHyphens/>
        <w:autoSpaceDE w:val="0"/>
        <w:spacing w:after="0" w:line="240" w:lineRule="auto"/>
        <w:jc w:val="both"/>
        <w:rPr>
          <w:rFonts w:eastAsia="Calibri"/>
          <w:bCs/>
          <w:color w:val="000000"/>
        </w:rPr>
      </w:pPr>
      <w:r>
        <w:rPr>
          <w:rFonts w:eastAsia="Calibri"/>
          <w:bCs/>
          <w:color w:val="000000"/>
        </w:rPr>
        <w:t xml:space="preserve">Prosimy o zmianę terminu realizacji przedmiotu umowy z 36 miesięcy na </w:t>
      </w:r>
      <w:r>
        <w:rPr>
          <w:rFonts w:eastAsia="Calibri"/>
          <w:b/>
          <w:color w:val="000000"/>
        </w:rPr>
        <w:t>24</w:t>
      </w:r>
      <w:r>
        <w:rPr>
          <w:rFonts w:eastAsia="Calibri"/>
          <w:bCs/>
          <w:color w:val="000000"/>
        </w:rPr>
        <w:t xml:space="preserve"> miesiące. Powyższa prośba wynika z trudnymi do przewidzenia i oszacowania zmianami kosztów zakupu części zamiennych, robocizny oraz energii/paliw w tak długim okresie czasu. </w:t>
      </w:r>
    </w:p>
    <w:p w:rsidR="00FB6A07" w:rsidRDefault="00FB6A07" w:rsidP="00FB6A07">
      <w:pPr>
        <w:jc w:val="both"/>
        <w:rPr>
          <w:b/>
        </w:rPr>
      </w:pPr>
    </w:p>
    <w:p w:rsidR="00FB6A07" w:rsidRPr="00FB6A07" w:rsidRDefault="00FB6A07" w:rsidP="00FB6A07">
      <w:pPr>
        <w:jc w:val="both"/>
        <w:rPr>
          <w:b/>
        </w:rPr>
      </w:pPr>
      <w:r w:rsidRPr="00FB6A07">
        <w:rPr>
          <w:b/>
        </w:rPr>
        <w:t>Odpowiedź:</w:t>
      </w:r>
    </w:p>
    <w:p w:rsidR="00BC057B" w:rsidRPr="00FB6A07" w:rsidRDefault="00BC057B" w:rsidP="00BC057B">
      <w:pPr>
        <w:autoSpaceDE w:val="0"/>
        <w:jc w:val="both"/>
        <w:rPr>
          <w:rFonts w:eastAsia="Calibri"/>
          <w:b/>
          <w:bCs/>
          <w:color w:val="000000"/>
        </w:rPr>
      </w:pPr>
      <w:r w:rsidRPr="00FB6A07">
        <w:rPr>
          <w:rFonts w:eastAsia="Calibri"/>
          <w:b/>
          <w:bCs/>
          <w:color w:val="000000"/>
        </w:rPr>
        <w:t>Nie.</w:t>
      </w:r>
    </w:p>
    <w:p w:rsidR="00BC057B" w:rsidRDefault="00BC057B" w:rsidP="00BC057B">
      <w:pPr>
        <w:autoSpaceDE w:val="0"/>
        <w:jc w:val="both"/>
        <w:rPr>
          <w:rFonts w:eastAsia="Calibri"/>
          <w:bCs/>
          <w:color w:val="000000"/>
        </w:rPr>
      </w:pPr>
    </w:p>
    <w:p w:rsidR="00BC057B" w:rsidRDefault="00BC057B" w:rsidP="00BC057B">
      <w:pPr>
        <w:autoSpaceDE w:val="0"/>
        <w:jc w:val="both"/>
        <w:rPr>
          <w:rFonts w:eastAsia="Calibri"/>
          <w:b/>
          <w:color w:val="000000"/>
        </w:rPr>
      </w:pPr>
      <w:r>
        <w:rPr>
          <w:rFonts w:eastAsia="Calibri"/>
          <w:b/>
          <w:color w:val="000000"/>
        </w:rPr>
        <w:t>Dotyczy zapisów SWZ -  załącznik 1b –zadanie nr 51</w:t>
      </w:r>
    </w:p>
    <w:p w:rsidR="00BC057B" w:rsidRDefault="00BC057B" w:rsidP="00BC057B">
      <w:pPr>
        <w:numPr>
          <w:ilvl w:val="0"/>
          <w:numId w:val="1"/>
        </w:numPr>
        <w:tabs>
          <w:tab w:val="num" w:pos="0"/>
        </w:tabs>
        <w:suppressAutoHyphens/>
        <w:autoSpaceDE w:val="0"/>
        <w:spacing w:after="0" w:line="240" w:lineRule="auto"/>
        <w:jc w:val="both"/>
        <w:rPr>
          <w:rFonts w:eastAsia="Calibri"/>
          <w:bCs/>
          <w:color w:val="000000"/>
        </w:rPr>
      </w:pPr>
      <w:r>
        <w:rPr>
          <w:rFonts w:eastAsia="Calibri"/>
          <w:bCs/>
          <w:color w:val="000000"/>
        </w:rPr>
        <w:t xml:space="preserve">Prosimy o zmianę w załączniku 1b „Wykaz zadań nr 1-72_opis szczegółowy” w kolumnie „Ilość planowana” zmienić na liczbę z 3 na </w:t>
      </w:r>
      <w:r>
        <w:rPr>
          <w:rFonts w:eastAsia="Calibri"/>
          <w:b/>
          <w:color w:val="000000"/>
        </w:rPr>
        <w:t>2</w:t>
      </w:r>
      <w:r>
        <w:rPr>
          <w:rFonts w:eastAsia="Calibri"/>
          <w:bCs/>
          <w:color w:val="000000"/>
        </w:rPr>
        <w:t xml:space="preserve">. </w:t>
      </w:r>
    </w:p>
    <w:p w:rsidR="00BC057B" w:rsidRDefault="00BC057B" w:rsidP="00BC057B">
      <w:pPr>
        <w:autoSpaceDE w:val="0"/>
        <w:ind w:left="720"/>
        <w:jc w:val="both"/>
        <w:rPr>
          <w:rFonts w:eastAsia="Calibri"/>
          <w:bCs/>
          <w:color w:val="000000"/>
        </w:rPr>
      </w:pPr>
      <w:r>
        <w:rPr>
          <w:rFonts w:eastAsia="Calibri"/>
          <w:bCs/>
          <w:color w:val="000000"/>
        </w:rPr>
        <w:t xml:space="preserve">Informujemy, że przegląd pomp infuzyjnych według zaleceń producenta powinien być wykonywany co 24 miesiące. </w:t>
      </w:r>
    </w:p>
    <w:p w:rsidR="00FB6A07" w:rsidRPr="00FB6A07" w:rsidRDefault="00FB6A07" w:rsidP="00FB6A07">
      <w:pPr>
        <w:jc w:val="both"/>
        <w:rPr>
          <w:b/>
        </w:rPr>
      </w:pPr>
      <w:r w:rsidRPr="00FB6A07">
        <w:rPr>
          <w:b/>
        </w:rPr>
        <w:t>Odpowiedź:</w:t>
      </w:r>
    </w:p>
    <w:p w:rsidR="00BC057B" w:rsidRPr="00FB6A07" w:rsidRDefault="00BC057B" w:rsidP="00FB6A07">
      <w:pPr>
        <w:autoSpaceDE w:val="0"/>
        <w:jc w:val="both"/>
        <w:rPr>
          <w:rFonts w:eastAsia="Calibri"/>
          <w:b/>
          <w:bCs/>
          <w:color w:val="000000"/>
        </w:rPr>
      </w:pPr>
      <w:r w:rsidRPr="00FB6A07">
        <w:rPr>
          <w:rFonts w:eastAsia="Calibri"/>
          <w:b/>
          <w:bCs/>
          <w:color w:val="000000"/>
        </w:rPr>
        <w:t>Nie.</w:t>
      </w:r>
    </w:p>
    <w:p w:rsidR="00F06899" w:rsidRPr="00B850C1" w:rsidRDefault="00CB2DB6" w:rsidP="00CB2DB6">
      <w:pPr>
        <w:rPr>
          <w:rFonts w:cstheme="minorHAnsi"/>
        </w:rPr>
      </w:pPr>
      <w:r>
        <w:rPr>
          <w:rFonts w:cstheme="minorHAnsi"/>
        </w:rPr>
        <w:t xml:space="preserve">                         </w:t>
      </w:r>
      <w:bookmarkStart w:id="0" w:name="_GoBack"/>
      <w:bookmarkEnd w:id="0"/>
      <w:r>
        <w:rPr>
          <w:rFonts w:cstheme="minorHAnsi"/>
        </w:rPr>
        <w:t xml:space="preserve">                                                                        </w:t>
      </w:r>
      <w:r w:rsidR="00FB6A07">
        <w:rPr>
          <w:rFonts w:cstheme="minorHAnsi"/>
        </w:rPr>
        <w:t xml:space="preserve">  </w:t>
      </w:r>
      <w:r w:rsidR="00F06899" w:rsidRPr="00B850C1">
        <w:rPr>
          <w:rFonts w:cstheme="minorHAnsi"/>
        </w:rPr>
        <w:t>(-) Paweł Błasiak</w:t>
      </w:r>
    </w:p>
    <w:p w:rsidR="00F06899" w:rsidRPr="00E703A6" w:rsidRDefault="00F06899" w:rsidP="00F06899">
      <w:pPr>
        <w:ind w:left="4956"/>
        <w:rPr>
          <w:rFonts w:cstheme="minorHAnsi"/>
        </w:rPr>
      </w:pPr>
      <w:r w:rsidRPr="00E703A6">
        <w:rPr>
          <w:rFonts w:cstheme="minorHAnsi"/>
        </w:rPr>
        <w:t xml:space="preserve">DYREKTOR Szpitala Specjalistycznego  im. A. Falkiewicza we Wrocławiu </w:t>
      </w:r>
    </w:p>
    <w:p w:rsidR="00F06899" w:rsidRDefault="00F06899" w:rsidP="003472A0">
      <w:pPr>
        <w:ind w:left="4248" w:right="-108"/>
        <w:jc w:val="both"/>
        <w:rPr>
          <w:rFonts w:cstheme="minorHAnsi"/>
          <w:sz w:val="20"/>
          <w:szCs w:val="20"/>
        </w:rPr>
      </w:pPr>
    </w:p>
    <w:p w:rsidR="00F06899" w:rsidRDefault="00F06899" w:rsidP="003472A0">
      <w:pPr>
        <w:ind w:left="4248" w:right="-108"/>
        <w:jc w:val="both"/>
        <w:rPr>
          <w:rFonts w:cstheme="minorHAnsi"/>
          <w:sz w:val="20"/>
          <w:szCs w:val="20"/>
        </w:rPr>
      </w:pPr>
    </w:p>
    <w:sectPr w:rsidR="00F06899" w:rsidSect="00BF0E80">
      <w:headerReference w:type="first" r:id="rId8"/>
      <w:footerReference w:type="first" r:id="rId9"/>
      <w:pgSz w:w="11906" w:h="16838"/>
      <w:pgMar w:top="1417" w:right="849" w:bottom="1417" w:left="1417" w:header="142"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306" w:rsidRDefault="00CA0306" w:rsidP="004D6073">
      <w:pPr>
        <w:spacing w:after="0" w:line="240" w:lineRule="auto"/>
      </w:pPr>
      <w:r>
        <w:separator/>
      </w:r>
    </w:p>
  </w:endnote>
  <w:endnote w:type="continuationSeparator" w:id="0">
    <w:p w:rsidR="00CA0306" w:rsidRDefault="00CA0306" w:rsidP="004D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7D" w:rsidRPr="004D6073" w:rsidRDefault="0040027D" w:rsidP="00360704">
    <w:pPr>
      <w:tabs>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2612A5F5" wp14:editId="34756585">
              <wp:simplePos x="0" y="0"/>
              <wp:positionH relativeFrom="column">
                <wp:posOffset>156495</wp:posOffset>
              </wp:positionH>
              <wp:positionV relativeFrom="paragraph">
                <wp:posOffset>152685</wp:posOffset>
              </wp:positionV>
              <wp:extent cx="5360276" cy="0"/>
              <wp:effectExtent l="0" t="0" r="12065" b="190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9982" id="Łącznik prostoliniowy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43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"/>
          </w:pict>
        </mc:Fallback>
      </mc:AlternateContent>
    </w:r>
    <w:r w:rsidRPr="004D6073">
      <w:rPr>
        <w:rFonts w:ascii="Times New Roman" w:eastAsia="Times New Roman" w:hAnsi="Times New Roman" w:cs="Times New Roman"/>
        <w:sz w:val="24"/>
        <w:szCs w:val="24"/>
        <w:lang w:eastAsia="pl-PL"/>
      </w:rPr>
      <w:tab/>
    </w:r>
  </w:p>
  <w:p w:rsidR="0040027D" w:rsidRDefault="0040027D" w:rsidP="00360704">
    <w:pPr>
      <w:spacing w:after="0" w:line="240" w:lineRule="auto"/>
      <w:ind w:right="709"/>
      <w:jc w:val="center"/>
      <w:rPr>
        <w:rFonts w:ascii="Calibri" w:eastAsia="Times New Roman" w:hAnsi="Calibri" w:cs="Times New Roman"/>
        <w:b/>
        <w:i/>
        <w:sz w:val="2"/>
        <w:szCs w:val="2"/>
        <w:lang w:eastAsia="pl-PL"/>
      </w:rPr>
    </w:pPr>
    <w:r w:rsidRPr="004D6073">
      <w:rPr>
        <w:rFonts w:ascii="Calibri" w:eastAsia="Times New Roman" w:hAnsi="Calibri" w:cs="Times New Roman"/>
        <w:b/>
        <w:i/>
        <w:sz w:val="24"/>
        <w:szCs w:val="24"/>
        <w:lang w:eastAsia="pl-PL"/>
      </w:rPr>
      <w:t>"Naszym jedynym celem jest dobro i zdrowie każdego pacjenta, który nas wybrał"</w:t>
    </w:r>
  </w:p>
  <w:p w:rsidR="0040027D" w:rsidRPr="004D6073" w:rsidRDefault="0040027D" w:rsidP="00360704">
    <w:pPr>
      <w:spacing w:after="0" w:line="240" w:lineRule="auto"/>
      <w:rPr>
        <w:rFonts w:ascii="Calibri" w:eastAsia="Times New Roman" w:hAnsi="Calibri" w:cs="Times New Roman"/>
        <w:b/>
        <w:i/>
        <w:sz w:val="24"/>
        <w:szCs w:val="24"/>
        <w:lang w:eastAsia="pl-PL"/>
      </w:rPr>
    </w:pPr>
  </w:p>
  <w:p w:rsidR="0040027D" w:rsidRPr="004D6073" w:rsidRDefault="0040027D" w:rsidP="00360704">
    <w:pPr>
      <w:tabs>
        <w:tab w:val="left" w:pos="6237"/>
      </w:tabs>
      <w:spacing w:after="0" w:line="240" w:lineRule="auto"/>
      <w:ind w:left="284" w:right="3403"/>
      <w:rPr>
        <w:rFonts w:eastAsia="Times New Roman" w:cstheme="minorHAnsi"/>
        <w:i/>
        <w:sz w:val="20"/>
        <w:szCs w:val="20"/>
        <w:lang w:eastAsia="pl-PL"/>
      </w:rPr>
    </w:pPr>
    <w:r w:rsidRPr="009E48BA">
      <w:rPr>
        <w:rFonts w:cstheme="minorHAnsi"/>
        <w:noProof/>
        <w:sz w:val="20"/>
        <w:szCs w:val="20"/>
        <w:lang w:eastAsia="pl-PL"/>
      </w:rPr>
      <w:drawing>
        <wp:anchor distT="0" distB="0" distL="114300" distR="114300" simplePos="0" relativeHeight="251659264" behindDoc="0" locked="0" layoutInCell="1" allowOverlap="1" wp14:anchorId="16C47E07" wp14:editId="0B239CCD">
          <wp:simplePos x="0" y="0"/>
          <wp:positionH relativeFrom="column">
            <wp:posOffset>3561715</wp:posOffset>
          </wp:positionH>
          <wp:positionV relativeFrom="paragraph">
            <wp:posOffset>67310</wp:posOffset>
          </wp:positionV>
          <wp:extent cx="1843405" cy="672465"/>
          <wp:effectExtent l="0" t="0" r="444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073">
      <w:rPr>
        <w:rFonts w:eastAsia="Times New Roman" w:cstheme="minorHAnsi"/>
        <w:i/>
        <w:sz w:val="20"/>
        <w:szCs w:val="20"/>
        <w:lang w:eastAsia="pl-PL"/>
      </w:rPr>
      <w:t>Szpital Specjalistyczny im. A Falkiewicza we Wrocławiu</w:t>
    </w:r>
    <w:r w:rsidRPr="004D6073">
      <w:rPr>
        <w:rFonts w:eastAsia="Times New Roman" w:cstheme="minorHAnsi"/>
        <w:i/>
        <w:sz w:val="20"/>
        <w:szCs w:val="20"/>
        <w:lang w:eastAsia="pl-PL"/>
      </w:rPr>
      <w:br/>
      <w:t>ul. Warszawska 2, 52-114 Wrocław</w:t>
    </w:r>
  </w:p>
  <w:p w:rsidR="0040027D" w:rsidRPr="004D6073" w:rsidRDefault="0040027D"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centrala: 71/37-74-100, fax: 71/346-51-72</w:t>
    </w:r>
  </w:p>
  <w:p w:rsidR="0040027D" w:rsidRPr="004D6073" w:rsidRDefault="00CA0306" w:rsidP="00360704">
    <w:pPr>
      <w:tabs>
        <w:tab w:val="left" w:pos="6237"/>
      </w:tabs>
      <w:spacing w:after="0" w:line="240" w:lineRule="auto"/>
      <w:ind w:left="284" w:right="3403"/>
      <w:rPr>
        <w:rFonts w:eastAsia="Times New Roman" w:cstheme="minorHAnsi"/>
        <w:sz w:val="20"/>
        <w:szCs w:val="20"/>
        <w:lang w:eastAsia="pl-PL"/>
      </w:rPr>
    </w:pPr>
    <w:hyperlink r:id="rId2" w:history="1">
      <w:r w:rsidR="0040027D" w:rsidRPr="009E48BA">
        <w:rPr>
          <w:rFonts w:eastAsia="Times New Roman" w:cstheme="minorHAnsi"/>
          <w:color w:val="0000FF"/>
          <w:sz w:val="20"/>
          <w:szCs w:val="20"/>
          <w:u w:val="single"/>
          <w:lang w:eastAsia="pl-PL"/>
        </w:rPr>
        <w:t>www.falkiewicza.pl</w:t>
      </w:r>
    </w:hyperlink>
    <w:r w:rsidR="0040027D" w:rsidRPr="004D6073">
      <w:rPr>
        <w:rFonts w:eastAsia="Times New Roman" w:cstheme="minorHAnsi"/>
        <w:sz w:val="20"/>
        <w:szCs w:val="20"/>
        <w:lang w:eastAsia="pl-PL"/>
      </w:rPr>
      <w:t xml:space="preserve">, </w:t>
    </w:r>
    <w:hyperlink r:id="rId3" w:history="1">
      <w:r w:rsidR="0040027D" w:rsidRPr="009E48BA">
        <w:rPr>
          <w:rFonts w:eastAsia="Times New Roman" w:cstheme="minorHAnsi"/>
          <w:color w:val="0000FF"/>
          <w:sz w:val="20"/>
          <w:szCs w:val="20"/>
          <w:u w:val="single"/>
          <w:lang w:eastAsia="pl-PL"/>
        </w:rPr>
        <w:t>szpital@falkiewicza.pl</w:t>
      </w:r>
    </w:hyperlink>
  </w:p>
  <w:p w:rsidR="0040027D" w:rsidRPr="004D6073" w:rsidRDefault="0040027D"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Regon 931082610, NIP 899-222-79-39</w:t>
    </w:r>
  </w:p>
  <w:p w:rsidR="0040027D" w:rsidRDefault="0040027D" w:rsidP="00360704">
    <w:pPr>
      <w:pStyle w:val="Stopka"/>
    </w:pPr>
  </w:p>
  <w:p w:rsidR="0040027D" w:rsidRDefault="00400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306" w:rsidRDefault="00CA0306" w:rsidP="004D6073">
      <w:pPr>
        <w:spacing w:after="0" w:line="240" w:lineRule="auto"/>
      </w:pPr>
      <w:r>
        <w:separator/>
      </w:r>
    </w:p>
  </w:footnote>
  <w:footnote w:type="continuationSeparator" w:id="0">
    <w:p w:rsidR="00CA0306" w:rsidRDefault="00CA0306" w:rsidP="004D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7D" w:rsidRPr="004D6073" w:rsidRDefault="0040027D" w:rsidP="00BF0E80">
    <w:pPr>
      <w:spacing w:after="0" w:line="240" w:lineRule="auto"/>
      <w:ind w:right="1"/>
      <w:jc w:val="right"/>
      <w:rPr>
        <w:rFonts w:ascii="Bookman Old Style" w:eastAsia="Times New Roman" w:hAnsi="Bookman Old Style" w:cs="Times New Roman"/>
        <w:sz w:val="20"/>
        <w:szCs w:val="20"/>
        <w:lang w:eastAsia="pl-PL"/>
      </w:rPr>
    </w:pPr>
  </w:p>
  <w:p w:rsidR="0040027D" w:rsidRPr="004D6073" w:rsidRDefault="0040027D" w:rsidP="00BF0E80">
    <w:pPr>
      <w:spacing w:after="0" w:line="240" w:lineRule="auto"/>
      <w:ind w:right="1"/>
      <w:jc w:val="right"/>
      <w:rPr>
        <w:rFonts w:ascii="Bookman Old Style" w:eastAsia="Times New Roman" w:hAnsi="Bookman Old Style" w:cs="Times New Roman"/>
        <w:sz w:val="20"/>
        <w:szCs w:val="20"/>
        <w:lang w:eastAsia="pl-PL"/>
      </w:rPr>
    </w:pPr>
    <w:r>
      <w:rPr>
        <w:rFonts w:ascii="Bookman Old Style" w:eastAsia="Times New Roman" w:hAnsi="Bookman Old Style" w:cs="Times New Roman"/>
        <w:b/>
        <w:i/>
        <w:noProof/>
        <w:sz w:val="32"/>
        <w:szCs w:val="26"/>
        <w:lang w:eastAsia="pl-PL"/>
      </w:rPr>
      <w:drawing>
        <wp:anchor distT="0" distB="0" distL="0" distR="0" simplePos="0" relativeHeight="251657216" behindDoc="0" locked="0" layoutInCell="1" allowOverlap="1" wp14:anchorId="0D246E17" wp14:editId="49A02A84">
          <wp:simplePos x="0" y="0"/>
          <wp:positionH relativeFrom="column">
            <wp:posOffset>0</wp:posOffset>
          </wp:positionH>
          <wp:positionV relativeFrom="paragraph">
            <wp:posOffset>84455</wp:posOffset>
          </wp:positionV>
          <wp:extent cx="1009015" cy="997585"/>
          <wp:effectExtent l="0" t="0" r="63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997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027D" w:rsidRPr="004D6073" w:rsidRDefault="0040027D" w:rsidP="00BF0E80">
    <w:pPr>
      <w:spacing w:after="0" w:line="240" w:lineRule="auto"/>
      <w:ind w:right="1"/>
      <w:jc w:val="center"/>
      <w:rPr>
        <w:rFonts w:ascii="Bookman Old Style" w:eastAsia="Times New Roman" w:hAnsi="Bookman Old Style" w:cs="Times New Roman"/>
        <w:b/>
        <w:i/>
        <w:sz w:val="32"/>
        <w:szCs w:val="26"/>
        <w:lang w:eastAsia="pl-PL"/>
      </w:rPr>
    </w:pPr>
  </w:p>
  <w:p w:rsidR="0040027D" w:rsidRPr="004D6073" w:rsidRDefault="0040027D" w:rsidP="00BF0E80">
    <w:pPr>
      <w:tabs>
        <w:tab w:val="left" w:pos="1985"/>
        <w:tab w:val="center" w:pos="5032"/>
        <w:tab w:val="left" w:pos="8017"/>
      </w:tabs>
      <w:spacing w:after="0" w:line="240" w:lineRule="auto"/>
      <w:ind w:left="1985" w:right="1418"/>
      <w:jc w:val="center"/>
      <w:rPr>
        <w:rFonts w:ascii="Bookman Old Style" w:eastAsia="Times New Roman" w:hAnsi="Bookman Old Style" w:cs="Times New Roman"/>
        <w:b/>
        <w:i/>
        <w:sz w:val="32"/>
        <w:szCs w:val="26"/>
        <w:lang w:eastAsia="pl-PL"/>
      </w:rPr>
    </w:pPr>
    <w:r w:rsidRPr="004D6073">
      <w:rPr>
        <w:rFonts w:ascii="Bookman Old Style" w:eastAsia="Times New Roman" w:hAnsi="Bookman Old Style" w:cs="Times New Roman"/>
        <w:b/>
        <w:i/>
        <w:sz w:val="32"/>
        <w:szCs w:val="26"/>
        <w:lang w:eastAsia="pl-PL"/>
      </w:rPr>
      <w:t>SZPITAL SPECJALISTYCZNY</w:t>
    </w:r>
  </w:p>
  <w:p w:rsidR="0040027D" w:rsidRDefault="0040027D" w:rsidP="00BF0E80">
    <w:pPr>
      <w:tabs>
        <w:tab w:val="left" w:pos="1985"/>
      </w:tabs>
      <w:spacing w:after="0" w:line="240" w:lineRule="auto"/>
      <w:ind w:left="1985" w:right="1418"/>
      <w:jc w:val="center"/>
      <w:rPr>
        <w:rFonts w:ascii="Bookman Old Style" w:eastAsia="Times New Roman" w:hAnsi="Bookman Old Style" w:cs="Times New Roman"/>
        <w:b/>
        <w:i/>
        <w:sz w:val="32"/>
        <w:szCs w:val="24"/>
        <w:lang w:eastAsia="pl-PL"/>
      </w:rPr>
    </w:pPr>
    <w:r w:rsidRPr="004D6073">
      <w:rPr>
        <w:rFonts w:ascii="Bookman Old Style" w:eastAsia="Times New Roman" w:hAnsi="Bookman Old Style" w:cs="Times New Roman"/>
        <w:b/>
        <w:i/>
        <w:sz w:val="32"/>
        <w:szCs w:val="24"/>
        <w:lang w:eastAsia="pl-PL"/>
      </w:rPr>
      <w:t>im. A. Falkiewicza we Wrocławiu</w:t>
    </w:r>
  </w:p>
  <w:p w:rsidR="0040027D" w:rsidRPr="004D6073" w:rsidRDefault="0040027D" w:rsidP="00BF0E80">
    <w:pPr>
      <w:spacing w:after="0" w:line="240" w:lineRule="auto"/>
      <w:ind w:right="1"/>
      <w:jc w:val="center"/>
      <w:rPr>
        <w:rFonts w:ascii="Bookman Old Style" w:eastAsia="Times New Roman" w:hAnsi="Bookman Old Style" w:cs="Times New Roman"/>
        <w:b/>
        <w:i/>
        <w:sz w:val="32"/>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5168" behindDoc="0" locked="0" layoutInCell="1" allowOverlap="1" wp14:anchorId="208BF2B5" wp14:editId="33EABAAF">
              <wp:simplePos x="0" y="0"/>
              <wp:positionH relativeFrom="column">
                <wp:posOffset>-1161</wp:posOffset>
              </wp:positionH>
              <wp:positionV relativeFrom="paragraph">
                <wp:posOffset>173377</wp:posOffset>
              </wp:positionV>
              <wp:extent cx="5407573" cy="0"/>
              <wp:effectExtent l="0" t="0" r="2222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B07B6" id="Łącznik prostoliniowy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65pt" to="425.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"/>
          </w:pict>
        </mc:Fallback>
      </mc:AlternateContent>
    </w:r>
  </w:p>
  <w:p w:rsidR="0040027D" w:rsidRPr="004D6073" w:rsidRDefault="0040027D" w:rsidP="00BF0E80">
    <w:pPr>
      <w:tabs>
        <w:tab w:val="left" w:pos="5739"/>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40027D" w:rsidRDefault="0040027D" w:rsidP="00BF0E80">
    <w:pPr>
      <w:pStyle w:val="Nagwek"/>
    </w:pPr>
  </w:p>
  <w:p w:rsidR="0040027D" w:rsidRDefault="004002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Arial" w:hint="default"/>
        <w:color w:val="auto"/>
      </w:rPr>
    </w:lvl>
  </w:abstractNum>
  <w:abstractNum w:abstractNumId="2" w15:restartNumberingAfterBreak="0">
    <w:nsid w:val="00000003"/>
    <w:multiLevelType w:val="multilevel"/>
    <w:tmpl w:val="00000003"/>
    <w:name w:val="WW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i/>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15BA0"/>
    <w:multiLevelType w:val="hybridMultilevel"/>
    <w:tmpl w:val="CD388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2850A6"/>
    <w:multiLevelType w:val="hybridMultilevel"/>
    <w:tmpl w:val="64EE7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4550A7"/>
    <w:multiLevelType w:val="hybridMultilevel"/>
    <w:tmpl w:val="640698A6"/>
    <w:lvl w:ilvl="0" w:tplc="6A7A55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005D6"/>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8211D5"/>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27468A"/>
    <w:multiLevelType w:val="hybridMultilevel"/>
    <w:tmpl w:val="693CAC44"/>
    <w:lvl w:ilvl="0" w:tplc="8682AE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6F6728A"/>
    <w:multiLevelType w:val="hybridMultilevel"/>
    <w:tmpl w:val="73309264"/>
    <w:lvl w:ilvl="0" w:tplc="A34ACEF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D8879A7"/>
    <w:multiLevelType w:val="hybridMultilevel"/>
    <w:tmpl w:val="B9B87FD8"/>
    <w:lvl w:ilvl="0" w:tplc="17962E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657E82"/>
    <w:multiLevelType w:val="hybridMultilevel"/>
    <w:tmpl w:val="D276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E1387"/>
    <w:multiLevelType w:val="hybridMultilevel"/>
    <w:tmpl w:val="C7E4E964"/>
    <w:lvl w:ilvl="0" w:tplc="5144312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5280BC7"/>
    <w:multiLevelType w:val="singleLevel"/>
    <w:tmpl w:val="B6B2803C"/>
    <w:lvl w:ilvl="0">
      <w:start w:val="1"/>
      <w:numFmt w:val="lowerLetter"/>
      <w:lvlText w:val="%1)"/>
      <w:lvlJc w:val="left"/>
      <w:pPr>
        <w:tabs>
          <w:tab w:val="num" w:pos="720"/>
        </w:tabs>
        <w:ind w:left="720" w:hanging="360"/>
      </w:pPr>
      <w:rPr>
        <w:rFonts w:hint="default"/>
      </w:rPr>
    </w:lvl>
  </w:abstractNum>
  <w:abstractNum w:abstractNumId="14" w15:restartNumberingAfterBreak="0">
    <w:nsid w:val="3E3009DC"/>
    <w:multiLevelType w:val="hybridMultilevel"/>
    <w:tmpl w:val="EF4A6F44"/>
    <w:lvl w:ilvl="0" w:tplc="04150017">
      <w:start w:val="1"/>
      <w:numFmt w:val="lowerLetter"/>
      <w:lvlText w:val="%1)"/>
      <w:lvlJc w:val="left"/>
      <w:pPr>
        <w:ind w:left="720" w:hanging="360"/>
      </w:pPr>
    </w:lvl>
    <w:lvl w:ilvl="1" w:tplc="128A753C">
      <w:start w:val="1"/>
      <w:numFmt w:val="lowerLetter"/>
      <w:lvlText w:val="%2)"/>
      <w:lvlJc w:val="left"/>
      <w:pPr>
        <w:ind w:left="1440" w:hanging="360"/>
      </w:pPr>
      <w:rPr>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C53C9A"/>
    <w:multiLevelType w:val="hybridMultilevel"/>
    <w:tmpl w:val="BC9A0310"/>
    <w:lvl w:ilvl="0" w:tplc="2188C2DE">
      <w:start w:val="1"/>
      <w:numFmt w:val="decimal"/>
      <w:lvlText w:val="%1."/>
      <w:lvlJc w:val="left"/>
      <w:pPr>
        <w:ind w:left="36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072F54"/>
    <w:multiLevelType w:val="hybridMultilevel"/>
    <w:tmpl w:val="AB5EA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CD6577"/>
    <w:multiLevelType w:val="hybridMultilevel"/>
    <w:tmpl w:val="F8465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ED31CB"/>
    <w:multiLevelType w:val="hybridMultilevel"/>
    <w:tmpl w:val="7D8E4C76"/>
    <w:lvl w:ilvl="0" w:tplc="5F06D7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07D150F"/>
    <w:multiLevelType w:val="hybridMultilevel"/>
    <w:tmpl w:val="CD388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8D10A57"/>
    <w:multiLevelType w:val="singleLevel"/>
    <w:tmpl w:val="B6B2803C"/>
    <w:lvl w:ilvl="0">
      <w:start w:val="1"/>
      <w:numFmt w:val="lowerLetter"/>
      <w:lvlText w:val="%1)"/>
      <w:lvlJc w:val="left"/>
      <w:pPr>
        <w:tabs>
          <w:tab w:val="num" w:pos="720"/>
        </w:tabs>
        <w:ind w:left="720" w:hanging="360"/>
      </w:pPr>
      <w:rPr>
        <w:rFonts w:hint="default"/>
      </w:rPr>
    </w:lvl>
  </w:abstractNum>
  <w:abstractNum w:abstractNumId="21" w15:restartNumberingAfterBreak="0">
    <w:nsid w:val="5B603D7C"/>
    <w:multiLevelType w:val="hybridMultilevel"/>
    <w:tmpl w:val="8E68A458"/>
    <w:lvl w:ilvl="0" w:tplc="639A76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9A69C0"/>
    <w:multiLevelType w:val="hybridMultilevel"/>
    <w:tmpl w:val="A2FC4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C736EB0"/>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8D656B"/>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231B66"/>
    <w:multiLevelType w:val="hybridMultilevel"/>
    <w:tmpl w:val="089ED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0D5E38"/>
    <w:multiLevelType w:val="hybridMultilevel"/>
    <w:tmpl w:val="A2E83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8EF5CE0"/>
    <w:multiLevelType w:val="hybridMultilevel"/>
    <w:tmpl w:val="64EE7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93558FB"/>
    <w:multiLevelType w:val="hybridMultilevel"/>
    <w:tmpl w:val="26E45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073B5D"/>
    <w:multiLevelType w:val="hybridMultilevel"/>
    <w:tmpl w:val="67268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452ADC"/>
    <w:multiLevelType w:val="hybridMultilevel"/>
    <w:tmpl w:val="C5F607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BC757F8"/>
    <w:multiLevelType w:val="hybridMultilevel"/>
    <w:tmpl w:val="61EAEC02"/>
    <w:lvl w:ilvl="0" w:tplc="9E4A14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C727A12"/>
    <w:multiLevelType w:val="hybridMultilevel"/>
    <w:tmpl w:val="7D4402D2"/>
    <w:lvl w:ilvl="0" w:tplc="7AB274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F4311AC"/>
    <w:multiLevelType w:val="hybridMultilevel"/>
    <w:tmpl w:val="04C67F04"/>
    <w:lvl w:ilvl="0" w:tplc="3BB8730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1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7"/>
  </w:num>
  <w:num w:numId="21">
    <w:abstractNumId w:val="24"/>
  </w:num>
  <w:num w:numId="22">
    <w:abstractNumId w:val="6"/>
  </w:num>
  <w:num w:numId="23">
    <w:abstractNumId w:val="23"/>
  </w:num>
  <w:num w:numId="24">
    <w:abstractNumId w:val="1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5"/>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73"/>
    <w:rsid w:val="00000DA9"/>
    <w:rsid w:val="00002E81"/>
    <w:rsid w:val="00014D32"/>
    <w:rsid w:val="00031A82"/>
    <w:rsid w:val="00035923"/>
    <w:rsid w:val="00040748"/>
    <w:rsid w:val="00041DC7"/>
    <w:rsid w:val="00043EB7"/>
    <w:rsid w:val="000451DA"/>
    <w:rsid w:val="00053A06"/>
    <w:rsid w:val="0005470E"/>
    <w:rsid w:val="000724D2"/>
    <w:rsid w:val="00075BCB"/>
    <w:rsid w:val="00076B3D"/>
    <w:rsid w:val="0008073E"/>
    <w:rsid w:val="000874A4"/>
    <w:rsid w:val="00091567"/>
    <w:rsid w:val="00091CBE"/>
    <w:rsid w:val="00097A5F"/>
    <w:rsid w:val="000A11C0"/>
    <w:rsid w:val="000A12D6"/>
    <w:rsid w:val="000B488A"/>
    <w:rsid w:val="000B5723"/>
    <w:rsid w:val="000C5D93"/>
    <w:rsid w:val="000D354A"/>
    <w:rsid w:val="000D509A"/>
    <w:rsid w:val="00104810"/>
    <w:rsid w:val="00113577"/>
    <w:rsid w:val="001140E5"/>
    <w:rsid w:val="00161AC4"/>
    <w:rsid w:val="00161FE7"/>
    <w:rsid w:val="001773C1"/>
    <w:rsid w:val="00182AE5"/>
    <w:rsid w:val="00185993"/>
    <w:rsid w:val="00195218"/>
    <w:rsid w:val="001A7CC4"/>
    <w:rsid w:val="001D0B63"/>
    <w:rsid w:val="001D0C07"/>
    <w:rsid w:val="001E4976"/>
    <w:rsid w:val="001E6A9C"/>
    <w:rsid w:val="001F7F82"/>
    <w:rsid w:val="00205669"/>
    <w:rsid w:val="0020571D"/>
    <w:rsid w:val="00212A2B"/>
    <w:rsid w:val="0021691C"/>
    <w:rsid w:val="00222C10"/>
    <w:rsid w:val="002272A3"/>
    <w:rsid w:val="00230A0E"/>
    <w:rsid w:val="00241B59"/>
    <w:rsid w:val="0025128D"/>
    <w:rsid w:val="0025661B"/>
    <w:rsid w:val="002727DF"/>
    <w:rsid w:val="00287494"/>
    <w:rsid w:val="00294425"/>
    <w:rsid w:val="00294B26"/>
    <w:rsid w:val="002A20DD"/>
    <w:rsid w:val="002B0CB1"/>
    <w:rsid w:val="002B35C7"/>
    <w:rsid w:val="002B5CB9"/>
    <w:rsid w:val="002D1321"/>
    <w:rsid w:val="002D370A"/>
    <w:rsid w:val="002D45AE"/>
    <w:rsid w:val="002D58AC"/>
    <w:rsid w:val="002E0E83"/>
    <w:rsid w:val="002E1FB3"/>
    <w:rsid w:val="002E25E0"/>
    <w:rsid w:val="002E37B8"/>
    <w:rsid w:val="002E3D3B"/>
    <w:rsid w:val="002E547F"/>
    <w:rsid w:val="002E5764"/>
    <w:rsid w:val="002F01C9"/>
    <w:rsid w:val="002F15D6"/>
    <w:rsid w:val="00306644"/>
    <w:rsid w:val="00321349"/>
    <w:rsid w:val="00323E57"/>
    <w:rsid w:val="00334A61"/>
    <w:rsid w:val="003472A0"/>
    <w:rsid w:val="003508B7"/>
    <w:rsid w:val="003533D1"/>
    <w:rsid w:val="00360704"/>
    <w:rsid w:val="00361D52"/>
    <w:rsid w:val="0036527B"/>
    <w:rsid w:val="003A46D9"/>
    <w:rsid w:val="003A54E7"/>
    <w:rsid w:val="003B2C76"/>
    <w:rsid w:val="003B58F8"/>
    <w:rsid w:val="003D46C3"/>
    <w:rsid w:val="003E2707"/>
    <w:rsid w:val="003E292A"/>
    <w:rsid w:val="003E420B"/>
    <w:rsid w:val="003E62D0"/>
    <w:rsid w:val="003F11DA"/>
    <w:rsid w:val="0040027D"/>
    <w:rsid w:val="00401825"/>
    <w:rsid w:val="004155A1"/>
    <w:rsid w:val="0042380D"/>
    <w:rsid w:val="004461FA"/>
    <w:rsid w:val="0047519D"/>
    <w:rsid w:val="00477473"/>
    <w:rsid w:val="00485A67"/>
    <w:rsid w:val="00492524"/>
    <w:rsid w:val="00492F3C"/>
    <w:rsid w:val="004941A2"/>
    <w:rsid w:val="0049727F"/>
    <w:rsid w:val="004B0C70"/>
    <w:rsid w:val="004B1391"/>
    <w:rsid w:val="004B5CC4"/>
    <w:rsid w:val="004D6073"/>
    <w:rsid w:val="004F0C08"/>
    <w:rsid w:val="004F126D"/>
    <w:rsid w:val="0050506E"/>
    <w:rsid w:val="00506D18"/>
    <w:rsid w:val="00507528"/>
    <w:rsid w:val="00520BFC"/>
    <w:rsid w:val="00536B9C"/>
    <w:rsid w:val="005420FC"/>
    <w:rsid w:val="00543E92"/>
    <w:rsid w:val="00546505"/>
    <w:rsid w:val="0056251C"/>
    <w:rsid w:val="00566064"/>
    <w:rsid w:val="005721A0"/>
    <w:rsid w:val="005767A1"/>
    <w:rsid w:val="00577436"/>
    <w:rsid w:val="00580B77"/>
    <w:rsid w:val="005838D4"/>
    <w:rsid w:val="00591B12"/>
    <w:rsid w:val="005A5EAC"/>
    <w:rsid w:val="005A6EA8"/>
    <w:rsid w:val="005A7872"/>
    <w:rsid w:val="005D09F5"/>
    <w:rsid w:val="005E79E3"/>
    <w:rsid w:val="005E7CAA"/>
    <w:rsid w:val="005F5962"/>
    <w:rsid w:val="005F5993"/>
    <w:rsid w:val="006036DD"/>
    <w:rsid w:val="0060411A"/>
    <w:rsid w:val="00606C46"/>
    <w:rsid w:val="0061653A"/>
    <w:rsid w:val="0062478C"/>
    <w:rsid w:val="00624D4C"/>
    <w:rsid w:val="006403D2"/>
    <w:rsid w:val="00644691"/>
    <w:rsid w:val="00655784"/>
    <w:rsid w:val="006565CF"/>
    <w:rsid w:val="00671C78"/>
    <w:rsid w:val="0067430B"/>
    <w:rsid w:val="006751A3"/>
    <w:rsid w:val="006B257C"/>
    <w:rsid w:val="006B45FB"/>
    <w:rsid w:val="006C00AE"/>
    <w:rsid w:val="00702768"/>
    <w:rsid w:val="00702A37"/>
    <w:rsid w:val="007165CB"/>
    <w:rsid w:val="00717958"/>
    <w:rsid w:val="00726E85"/>
    <w:rsid w:val="00730DBD"/>
    <w:rsid w:val="00736444"/>
    <w:rsid w:val="00744D45"/>
    <w:rsid w:val="0075360D"/>
    <w:rsid w:val="00764034"/>
    <w:rsid w:val="0076492A"/>
    <w:rsid w:val="00767DE3"/>
    <w:rsid w:val="0078497D"/>
    <w:rsid w:val="00793EBD"/>
    <w:rsid w:val="007A2499"/>
    <w:rsid w:val="007B002D"/>
    <w:rsid w:val="007E2280"/>
    <w:rsid w:val="007E7AB4"/>
    <w:rsid w:val="008030E6"/>
    <w:rsid w:val="0081637D"/>
    <w:rsid w:val="00823910"/>
    <w:rsid w:val="00824457"/>
    <w:rsid w:val="00835D9C"/>
    <w:rsid w:val="008369A0"/>
    <w:rsid w:val="00843DBA"/>
    <w:rsid w:val="00862CB1"/>
    <w:rsid w:val="00867CE0"/>
    <w:rsid w:val="0087594B"/>
    <w:rsid w:val="00884B6F"/>
    <w:rsid w:val="008866A9"/>
    <w:rsid w:val="00892B20"/>
    <w:rsid w:val="008B1523"/>
    <w:rsid w:val="008C3200"/>
    <w:rsid w:val="008C4C0E"/>
    <w:rsid w:val="008C5355"/>
    <w:rsid w:val="008D11B2"/>
    <w:rsid w:val="008D6626"/>
    <w:rsid w:val="008D7637"/>
    <w:rsid w:val="008E0CF4"/>
    <w:rsid w:val="008E3628"/>
    <w:rsid w:val="008E38BB"/>
    <w:rsid w:val="008F073D"/>
    <w:rsid w:val="008F1EEA"/>
    <w:rsid w:val="00910C53"/>
    <w:rsid w:val="00917D21"/>
    <w:rsid w:val="009247E7"/>
    <w:rsid w:val="00932900"/>
    <w:rsid w:val="0093305D"/>
    <w:rsid w:val="00933159"/>
    <w:rsid w:val="0093661A"/>
    <w:rsid w:val="009533C4"/>
    <w:rsid w:val="00957029"/>
    <w:rsid w:val="00972090"/>
    <w:rsid w:val="00974D37"/>
    <w:rsid w:val="00980B54"/>
    <w:rsid w:val="009922CD"/>
    <w:rsid w:val="009A28D1"/>
    <w:rsid w:val="009A49EB"/>
    <w:rsid w:val="009A785F"/>
    <w:rsid w:val="009C05C3"/>
    <w:rsid w:val="009C1CB6"/>
    <w:rsid w:val="009C50D7"/>
    <w:rsid w:val="009C7338"/>
    <w:rsid w:val="009D18E3"/>
    <w:rsid w:val="009D6214"/>
    <w:rsid w:val="009E48BA"/>
    <w:rsid w:val="00A06470"/>
    <w:rsid w:val="00A11C65"/>
    <w:rsid w:val="00A14F0C"/>
    <w:rsid w:val="00A3424C"/>
    <w:rsid w:val="00A445BF"/>
    <w:rsid w:val="00A45C65"/>
    <w:rsid w:val="00A502E6"/>
    <w:rsid w:val="00A51439"/>
    <w:rsid w:val="00A61037"/>
    <w:rsid w:val="00A62296"/>
    <w:rsid w:val="00A64EFA"/>
    <w:rsid w:val="00A72936"/>
    <w:rsid w:val="00AB0905"/>
    <w:rsid w:val="00AB678E"/>
    <w:rsid w:val="00AC375E"/>
    <w:rsid w:val="00AD1DEA"/>
    <w:rsid w:val="00AF3E2C"/>
    <w:rsid w:val="00B01A6E"/>
    <w:rsid w:val="00B07AC7"/>
    <w:rsid w:val="00B22906"/>
    <w:rsid w:val="00B229C0"/>
    <w:rsid w:val="00B308E8"/>
    <w:rsid w:val="00B34AAD"/>
    <w:rsid w:val="00B45949"/>
    <w:rsid w:val="00B51705"/>
    <w:rsid w:val="00B560A9"/>
    <w:rsid w:val="00B60781"/>
    <w:rsid w:val="00B6525E"/>
    <w:rsid w:val="00B7002A"/>
    <w:rsid w:val="00B850C1"/>
    <w:rsid w:val="00B96BDC"/>
    <w:rsid w:val="00B97220"/>
    <w:rsid w:val="00BA40C4"/>
    <w:rsid w:val="00BC017E"/>
    <w:rsid w:val="00BC057B"/>
    <w:rsid w:val="00BD0CB2"/>
    <w:rsid w:val="00BD3119"/>
    <w:rsid w:val="00BD4CCE"/>
    <w:rsid w:val="00BD7F66"/>
    <w:rsid w:val="00BE1026"/>
    <w:rsid w:val="00BE14E3"/>
    <w:rsid w:val="00BE3ABA"/>
    <w:rsid w:val="00BE6352"/>
    <w:rsid w:val="00BF0E80"/>
    <w:rsid w:val="00BF4E61"/>
    <w:rsid w:val="00C1692D"/>
    <w:rsid w:val="00C222D3"/>
    <w:rsid w:val="00C26C7B"/>
    <w:rsid w:val="00C3607E"/>
    <w:rsid w:val="00C47D2D"/>
    <w:rsid w:val="00C61945"/>
    <w:rsid w:val="00C74FD7"/>
    <w:rsid w:val="00C8649B"/>
    <w:rsid w:val="00C86565"/>
    <w:rsid w:val="00CA0306"/>
    <w:rsid w:val="00CB12B4"/>
    <w:rsid w:val="00CB2DB6"/>
    <w:rsid w:val="00CD10EE"/>
    <w:rsid w:val="00CD6FCA"/>
    <w:rsid w:val="00CD7A3A"/>
    <w:rsid w:val="00CE02D0"/>
    <w:rsid w:val="00CF7AF5"/>
    <w:rsid w:val="00D06ECA"/>
    <w:rsid w:val="00D115B7"/>
    <w:rsid w:val="00D17772"/>
    <w:rsid w:val="00D216AF"/>
    <w:rsid w:val="00D24A18"/>
    <w:rsid w:val="00D32703"/>
    <w:rsid w:val="00D35330"/>
    <w:rsid w:val="00D35A30"/>
    <w:rsid w:val="00D43981"/>
    <w:rsid w:val="00D5079A"/>
    <w:rsid w:val="00D5684A"/>
    <w:rsid w:val="00D57E6E"/>
    <w:rsid w:val="00D70A42"/>
    <w:rsid w:val="00D72238"/>
    <w:rsid w:val="00D912A2"/>
    <w:rsid w:val="00D914F2"/>
    <w:rsid w:val="00D952AD"/>
    <w:rsid w:val="00D97E80"/>
    <w:rsid w:val="00DA77B0"/>
    <w:rsid w:val="00DB588D"/>
    <w:rsid w:val="00DB73B8"/>
    <w:rsid w:val="00DC4F18"/>
    <w:rsid w:val="00DC539D"/>
    <w:rsid w:val="00DD0160"/>
    <w:rsid w:val="00DD2361"/>
    <w:rsid w:val="00DD7604"/>
    <w:rsid w:val="00DE10CB"/>
    <w:rsid w:val="00DF7219"/>
    <w:rsid w:val="00E04165"/>
    <w:rsid w:val="00E20758"/>
    <w:rsid w:val="00E20C09"/>
    <w:rsid w:val="00E4547A"/>
    <w:rsid w:val="00E53EFA"/>
    <w:rsid w:val="00E61C69"/>
    <w:rsid w:val="00E63969"/>
    <w:rsid w:val="00E67266"/>
    <w:rsid w:val="00E703A6"/>
    <w:rsid w:val="00E723E5"/>
    <w:rsid w:val="00E74BCE"/>
    <w:rsid w:val="00E83A0D"/>
    <w:rsid w:val="00E843CB"/>
    <w:rsid w:val="00E8455F"/>
    <w:rsid w:val="00E9504E"/>
    <w:rsid w:val="00E96ABC"/>
    <w:rsid w:val="00E97A6D"/>
    <w:rsid w:val="00EA169A"/>
    <w:rsid w:val="00EA7B38"/>
    <w:rsid w:val="00EB7B5A"/>
    <w:rsid w:val="00EC012D"/>
    <w:rsid w:val="00ED421E"/>
    <w:rsid w:val="00ED64B3"/>
    <w:rsid w:val="00EE327B"/>
    <w:rsid w:val="00EE4C22"/>
    <w:rsid w:val="00F005C3"/>
    <w:rsid w:val="00F06899"/>
    <w:rsid w:val="00F1323D"/>
    <w:rsid w:val="00F17186"/>
    <w:rsid w:val="00F2069F"/>
    <w:rsid w:val="00F42D07"/>
    <w:rsid w:val="00F479DC"/>
    <w:rsid w:val="00F55AA9"/>
    <w:rsid w:val="00F903B6"/>
    <w:rsid w:val="00F95EF7"/>
    <w:rsid w:val="00F9645C"/>
    <w:rsid w:val="00FA5E4A"/>
    <w:rsid w:val="00FA642D"/>
    <w:rsid w:val="00FB0618"/>
    <w:rsid w:val="00FB2864"/>
    <w:rsid w:val="00FB4E05"/>
    <w:rsid w:val="00FB6A07"/>
    <w:rsid w:val="00FC114F"/>
    <w:rsid w:val="00FD043B"/>
    <w:rsid w:val="00FD17FE"/>
    <w:rsid w:val="00FE6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E6300"/>
  <w15:docId w15:val="{293EFF79-2960-44BF-906A-25A15182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3A54E7"/>
    <w:pPr>
      <w:keepNext/>
      <w:keepLines/>
      <w:spacing w:before="40" w:after="0"/>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6073"/>
    <w:pPr>
      <w:tabs>
        <w:tab w:val="center" w:pos="4536"/>
        <w:tab w:val="right" w:pos="9072"/>
      </w:tabs>
      <w:spacing w:after="0" w:line="240" w:lineRule="auto"/>
    </w:pPr>
  </w:style>
  <w:style w:type="character" w:customStyle="1" w:styleId="NagwekZnak">
    <w:name w:val="Nagłówek Znak"/>
    <w:basedOn w:val="Domylnaczcionkaakapitu"/>
    <w:link w:val="Nagwek"/>
    <w:rsid w:val="004D6073"/>
  </w:style>
  <w:style w:type="paragraph" w:styleId="Stopka">
    <w:name w:val="footer"/>
    <w:basedOn w:val="Normalny"/>
    <w:link w:val="StopkaZnak"/>
    <w:uiPriority w:val="99"/>
    <w:unhideWhenUsed/>
    <w:rsid w:val="004D60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073"/>
  </w:style>
  <w:style w:type="paragraph" w:styleId="Tekstdymka">
    <w:name w:val="Balloon Text"/>
    <w:basedOn w:val="Normalny"/>
    <w:link w:val="TekstdymkaZnak"/>
    <w:uiPriority w:val="99"/>
    <w:semiHidden/>
    <w:unhideWhenUsed/>
    <w:rsid w:val="004D60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073"/>
    <w:rPr>
      <w:rFonts w:ascii="Tahoma" w:hAnsi="Tahoma" w:cs="Tahoma"/>
      <w:sz w:val="16"/>
      <w:szCs w:val="16"/>
    </w:rPr>
  </w:style>
  <w:style w:type="paragraph" w:customStyle="1" w:styleId="text">
    <w:name w:val="text"/>
    <w:basedOn w:val="Normalny"/>
    <w:rsid w:val="008866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
    <w:name w:val="label"/>
    <w:basedOn w:val="Normalny"/>
    <w:rsid w:val="00EE327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rsid w:val="003A54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
    <w:name w:val="Styl tabeli 2"/>
    <w:rsid w:val="003A54E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pl-PL"/>
    </w:rPr>
  </w:style>
  <w:style w:type="character" w:customStyle="1" w:styleId="Nagwek2Znak">
    <w:name w:val="Nagłówek 2 Znak"/>
    <w:basedOn w:val="Domylnaczcionkaakapitu"/>
    <w:link w:val="Nagwek2"/>
    <w:uiPriority w:val="9"/>
    <w:rsid w:val="003A54E7"/>
    <w:rPr>
      <w:rFonts w:asciiTheme="majorHAnsi" w:eastAsiaTheme="majorEastAsia" w:hAnsiTheme="majorHAnsi" w:cstheme="majorBidi"/>
      <w:color w:val="365F91" w:themeColor="accent1" w:themeShade="BF"/>
      <w:sz w:val="26"/>
      <w:szCs w:val="26"/>
      <w:lang w:eastAsia="pl-PL"/>
    </w:rPr>
  </w:style>
  <w:style w:type="character" w:styleId="Hipercze">
    <w:name w:val="Hyperlink"/>
    <w:basedOn w:val="Domylnaczcionkaakapitu"/>
    <w:uiPriority w:val="99"/>
    <w:semiHidden/>
    <w:unhideWhenUsed/>
    <w:rsid w:val="003A54E7"/>
    <w:rPr>
      <w:color w:val="0000FF"/>
      <w:u w:val="single"/>
    </w:rPr>
  </w:style>
  <w:style w:type="character" w:customStyle="1" w:styleId="apple-converted-space">
    <w:name w:val="apple-converted-space"/>
    <w:basedOn w:val="Domylnaczcionkaakapitu"/>
    <w:rsid w:val="003A54E7"/>
  </w:style>
  <w:style w:type="paragraph" w:customStyle="1" w:styleId="Default">
    <w:name w:val="Default"/>
    <w:rsid w:val="003A54E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kapitzlist">
    <w:name w:val="List Paragraph"/>
    <w:aliases w:val="sw tekst,Normalny1,Akapit z listą3,Akapit z listą31,Wypunktowanie,Normal2,Akapit z listą1,CW_Lista,wypunktowanie,Nagłowek 3,Numerowanie,L1,Preambuła,Akapit z listą BS,Kolorowa lista — akcent 11,Dot pt,F5 List Paragraph,Recommendation,lp1"/>
    <w:basedOn w:val="Normalny"/>
    <w:link w:val="AkapitzlistZnak"/>
    <w:uiPriority w:val="34"/>
    <w:qFormat/>
    <w:rsid w:val="00F55AA9"/>
    <w:pPr>
      <w:ind w:left="720"/>
      <w:contextualSpacing/>
    </w:pPr>
  </w:style>
  <w:style w:type="paragraph" w:styleId="NormalnyWeb">
    <w:name w:val="Normal (Web)"/>
    <w:basedOn w:val="Normalny"/>
    <w:semiHidden/>
    <w:unhideWhenUsed/>
    <w:rsid w:val="00DC4F18"/>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sw tekst Znak,Normalny1 Znak,Akapit z listą3 Znak,Akapit z listą31 Znak,Wypunktowanie Znak,Normal2 Znak,Akapit z listą1 Znak,CW_Lista Znak,wypunktowanie Znak,Nagłowek 3 Znak,Numerowanie Znak,L1 Znak,Preambuła Znak,Dot pt Znak"/>
    <w:link w:val="Akapitzlist"/>
    <w:uiPriority w:val="34"/>
    <w:locked/>
    <w:rsid w:val="00F95EF7"/>
  </w:style>
  <w:style w:type="paragraph" w:styleId="Tekstpodstawowywcity2">
    <w:name w:val="Body Text Indent 2"/>
    <w:basedOn w:val="Normalny"/>
    <w:link w:val="Tekstpodstawowywcity2Znak"/>
    <w:semiHidden/>
    <w:unhideWhenUsed/>
    <w:rsid w:val="00C86565"/>
    <w:pPr>
      <w:spacing w:after="0" w:line="240" w:lineRule="auto"/>
      <w:ind w:firstLine="5670"/>
    </w:pPr>
    <w:rPr>
      <w:rFonts w:ascii="Arial" w:eastAsia="Times New Roman" w:hAnsi="Arial" w:cs="Times New Roman"/>
      <w:sz w:val="24"/>
      <w:szCs w:val="20"/>
      <w:lang w:val="x-none" w:eastAsia="x-none"/>
    </w:rPr>
  </w:style>
  <w:style w:type="character" w:customStyle="1" w:styleId="Tekstpodstawowywcity2Znak">
    <w:name w:val="Tekst podstawowy wcięty 2 Znak"/>
    <w:basedOn w:val="Domylnaczcionkaakapitu"/>
    <w:link w:val="Tekstpodstawowywcity2"/>
    <w:semiHidden/>
    <w:rsid w:val="00C86565"/>
    <w:rPr>
      <w:rFonts w:ascii="Arial" w:eastAsia="Times New Roman" w:hAnsi="Arial" w:cs="Times New Roman"/>
      <w:sz w:val="24"/>
      <w:szCs w:val="20"/>
      <w:lang w:val="x-none" w:eastAsia="x-none"/>
    </w:rPr>
  </w:style>
  <w:style w:type="paragraph" w:styleId="Zwykytekst">
    <w:name w:val="Plain Text"/>
    <w:basedOn w:val="Normalny"/>
    <w:link w:val="ZwykytekstZnak"/>
    <w:rsid w:val="00520BF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20BFC"/>
    <w:rPr>
      <w:rFonts w:ascii="Courier New" w:eastAsia="Times New Roman" w:hAnsi="Courier New" w:cs="Times New Roman"/>
      <w:sz w:val="20"/>
      <w:szCs w:val="20"/>
      <w:lang w:eastAsia="pl-PL"/>
    </w:rPr>
  </w:style>
  <w:style w:type="paragraph" w:styleId="Tekstpodstawowy">
    <w:name w:val="Body Text"/>
    <w:basedOn w:val="Normalny"/>
    <w:link w:val="TekstpodstawowyZnak"/>
    <w:uiPriority w:val="99"/>
    <w:semiHidden/>
    <w:unhideWhenUsed/>
    <w:rsid w:val="00624D4C"/>
    <w:pPr>
      <w:spacing w:after="120"/>
    </w:pPr>
  </w:style>
  <w:style w:type="character" w:customStyle="1" w:styleId="TekstpodstawowyZnak">
    <w:name w:val="Tekst podstawowy Znak"/>
    <w:basedOn w:val="Domylnaczcionkaakapitu"/>
    <w:link w:val="Tekstpodstawowy"/>
    <w:uiPriority w:val="99"/>
    <w:semiHidden/>
    <w:rsid w:val="00624D4C"/>
  </w:style>
  <w:style w:type="paragraph" w:customStyle="1" w:styleId="domylny">
    <w:name w:val="domylny"/>
    <w:basedOn w:val="Normalny"/>
    <w:rsid w:val="00361D52"/>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Akapitzlist2">
    <w:name w:val="Akapit z listą2"/>
    <w:basedOn w:val="Normalny"/>
    <w:rsid w:val="004B5CC4"/>
    <w:pPr>
      <w:suppressAutoHyphens/>
      <w:spacing w:after="0" w:line="240" w:lineRule="auto"/>
      <w:ind w:left="720"/>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0842">
      <w:bodyDiv w:val="1"/>
      <w:marLeft w:val="0"/>
      <w:marRight w:val="0"/>
      <w:marTop w:val="0"/>
      <w:marBottom w:val="0"/>
      <w:divBdr>
        <w:top w:val="none" w:sz="0" w:space="0" w:color="auto"/>
        <w:left w:val="none" w:sz="0" w:space="0" w:color="auto"/>
        <w:bottom w:val="none" w:sz="0" w:space="0" w:color="auto"/>
        <w:right w:val="none" w:sz="0" w:space="0" w:color="auto"/>
      </w:divBdr>
    </w:div>
    <w:div w:id="169104232">
      <w:bodyDiv w:val="1"/>
      <w:marLeft w:val="0"/>
      <w:marRight w:val="0"/>
      <w:marTop w:val="0"/>
      <w:marBottom w:val="0"/>
      <w:divBdr>
        <w:top w:val="none" w:sz="0" w:space="0" w:color="auto"/>
        <w:left w:val="none" w:sz="0" w:space="0" w:color="auto"/>
        <w:bottom w:val="none" w:sz="0" w:space="0" w:color="auto"/>
        <w:right w:val="none" w:sz="0" w:space="0" w:color="auto"/>
      </w:divBdr>
    </w:div>
    <w:div w:id="188614911">
      <w:bodyDiv w:val="1"/>
      <w:marLeft w:val="0"/>
      <w:marRight w:val="0"/>
      <w:marTop w:val="0"/>
      <w:marBottom w:val="0"/>
      <w:divBdr>
        <w:top w:val="none" w:sz="0" w:space="0" w:color="auto"/>
        <w:left w:val="none" w:sz="0" w:space="0" w:color="auto"/>
        <w:bottom w:val="none" w:sz="0" w:space="0" w:color="auto"/>
        <w:right w:val="none" w:sz="0" w:space="0" w:color="auto"/>
      </w:divBdr>
    </w:div>
    <w:div w:id="216206271">
      <w:bodyDiv w:val="1"/>
      <w:marLeft w:val="0"/>
      <w:marRight w:val="0"/>
      <w:marTop w:val="0"/>
      <w:marBottom w:val="0"/>
      <w:divBdr>
        <w:top w:val="none" w:sz="0" w:space="0" w:color="auto"/>
        <w:left w:val="none" w:sz="0" w:space="0" w:color="auto"/>
        <w:bottom w:val="none" w:sz="0" w:space="0" w:color="auto"/>
        <w:right w:val="none" w:sz="0" w:space="0" w:color="auto"/>
      </w:divBdr>
    </w:div>
    <w:div w:id="228227560">
      <w:bodyDiv w:val="1"/>
      <w:marLeft w:val="0"/>
      <w:marRight w:val="0"/>
      <w:marTop w:val="0"/>
      <w:marBottom w:val="0"/>
      <w:divBdr>
        <w:top w:val="none" w:sz="0" w:space="0" w:color="auto"/>
        <w:left w:val="none" w:sz="0" w:space="0" w:color="auto"/>
        <w:bottom w:val="none" w:sz="0" w:space="0" w:color="auto"/>
        <w:right w:val="none" w:sz="0" w:space="0" w:color="auto"/>
      </w:divBdr>
    </w:div>
    <w:div w:id="242498436">
      <w:bodyDiv w:val="1"/>
      <w:marLeft w:val="0"/>
      <w:marRight w:val="0"/>
      <w:marTop w:val="0"/>
      <w:marBottom w:val="0"/>
      <w:divBdr>
        <w:top w:val="none" w:sz="0" w:space="0" w:color="auto"/>
        <w:left w:val="none" w:sz="0" w:space="0" w:color="auto"/>
        <w:bottom w:val="none" w:sz="0" w:space="0" w:color="auto"/>
        <w:right w:val="none" w:sz="0" w:space="0" w:color="auto"/>
      </w:divBdr>
    </w:div>
    <w:div w:id="320432559">
      <w:bodyDiv w:val="1"/>
      <w:marLeft w:val="0"/>
      <w:marRight w:val="0"/>
      <w:marTop w:val="0"/>
      <w:marBottom w:val="0"/>
      <w:divBdr>
        <w:top w:val="none" w:sz="0" w:space="0" w:color="auto"/>
        <w:left w:val="none" w:sz="0" w:space="0" w:color="auto"/>
        <w:bottom w:val="none" w:sz="0" w:space="0" w:color="auto"/>
        <w:right w:val="none" w:sz="0" w:space="0" w:color="auto"/>
      </w:divBdr>
    </w:div>
    <w:div w:id="359014110">
      <w:bodyDiv w:val="1"/>
      <w:marLeft w:val="0"/>
      <w:marRight w:val="0"/>
      <w:marTop w:val="0"/>
      <w:marBottom w:val="0"/>
      <w:divBdr>
        <w:top w:val="none" w:sz="0" w:space="0" w:color="auto"/>
        <w:left w:val="none" w:sz="0" w:space="0" w:color="auto"/>
        <w:bottom w:val="none" w:sz="0" w:space="0" w:color="auto"/>
        <w:right w:val="none" w:sz="0" w:space="0" w:color="auto"/>
      </w:divBdr>
    </w:div>
    <w:div w:id="435829740">
      <w:bodyDiv w:val="1"/>
      <w:marLeft w:val="0"/>
      <w:marRight w:val="0"/>
      <w:marTop w:val="0"/>
      <w:marBottom w:val="0"/>
      <w:divBdr>
        <w:top w:val="none" w:sz="0" w:space="0" w:color="auto"/>
        <w:left w:val="none" w:sz="0" w:space="0" w:color="auto"/>
        <w:bottom w:val="none" w:sz="0" w:space="0" w:color="auto"/>
        <w:right w:val="none" w:sz="0" w:space="0" w:color="auto"/>
      </w:divBdr>
    </w:div>
    <w:div w:id="486868163">
      <w:bodyDiv w:val="1"/>
      <w:marLeft w:val="0"/>
      <w:marRight w:val="0"/>
      <w:marTop w:val="0"/>
      <w:marBottom w:val="0"/>
      <w:divBdr>
        <w:top w:val="none" w:sz="0" w:space="0" w:color="auto"/>
        <w:left w:val="none" w:sz="0" w:space="0" w:color="auto"/>
        <w:bottom w:val="none" w:sz="0" w:space="0" w:color="auto"/>
        <w:right w:val="none" w:sz="0" w:space="0" w:color="auto"/>
      </w:divBdr>
    </w:div>
    <w:div w:id="623930161">
      <w:bodyDiv w:val="1"/>
      <w:marLeft w:val="0"/>
      <w:marRight w:val="0"/>
      <w:marTop w:val="0"/>
      <w:marBottom w:val="0"/>
      <w:divBdr>
        <w:top w:val="none" w:sz="0" w:space="0" w:color="auto"/>
        <w:left w:val="none" w:sz="0" w:space="0" w:color="auto"/>
        <w:bottom w:val="none" w:sz="0" w:space="0" w:color="auto"/>
        <w:right w:val="none" w:sz="0" w:space="0" w:color="auto"/>
      </w:divBdr>
    </w:div>
    <w:div w:id="663358898">
      <w:bodyDiv w:val="1"/>
      <w:marLeft w:val="0"/>
      <w:marRight w:val="0"/>
      <w:marTop w:val="0"/>
      <w:marBottom w:val="0"/>
      <w:divBdr>
        <w:top w:val="none" w:sz="0" w:space="0" w:color="auto"/>
        <w:left w:val="none" w:sz="0" w:space="0" w:color="auto"/>
        <w:bottom w:val="none" w:sz="0" w:space="0" w:color="auto"/>
        <w:right w:val="none" w:sz="0" w:space="0" w:color="auto"/>
      </w:divBdr>
    </w:div>
    <w:div w:id="696542292">
      <w:bodyDiv w:val="1"/>
      <w:marLeft w:val="0"/>
      <w:marRight w:val="0"/>
      <w:marTop w:val="0"/>
      <w:marBottom w:val="0"/>
      <w:divBdr>
        <w:top w:val="none" w:sz="0" w:space="0" w:color="auto"/>
        <w:left w:val="none" w:sz="0" w:space="0" w:color="auto"/>
        <w:bottom w:val="none" w:sz="0" w:space="0" w:color="auto"/>
        <w:right w:val="none" w:sz="0" w:space="0" w:color="auto"/>
      </w:divBdr>
    </w:div>
    <w:div w:id="805321244">
      <w:bodyDiv w:val="1"/>
      <w:marLeft w:val="0"/>
      <w:marRight w:val="0"/>
      <w:marTop w:val="0"/>
      <w:marBottom w:val="0"/>
      <w:divBdr>
        <w:top w:val="none" w:sz="0" w:space="0" w:color="auto"/>
        <w:left w:val="none" w:sz="0" w:space="0" w:color="auto"/>
        <w:bottom w:val="none" w:sz="0" w:space="0" w:color="auto"/>
        <w:right w:val="none" w:sz="0" w:space="0" w:color="auto"/>
      </w:divBdr>
    </w:div>
    <w:div w:id="820000226">
      <w:bodyDiv w:val="1"/>
      <w:marLeft w:val="0"/>
      <w:marRight w:val="0"/>
      <w:marTop w:val="0"/>
      <w:marBottom w:val="0"/>
      <w:divBdr>
        <w:top w:val="none" w:sz="0" w:space="0" w:color="auto"/>
        <w:left w:val="none" w:sz="0" w:space="0" w:color="auto"/>
        <w:bottom w:val="none" w:sz="0" w:space="0" w:color="auto"/>
        <w:right w:val="none" w:sz="0" w:space="0" w:color="auto"/>
      </w:divBdr>
    </w:div>
    <w:div w:id="861087892">
      <w:bodyDiv w:val="1"/>
      <w:marLeft w:val="0"/>
      <w:marRight w:val="0"/>
      <w:marTop w:val="0"/>
      <w:marBottom w:val="0"/>
      <w:divBdr>
        <w:top w:val="none" w:sz="0" w:space="0" w:color="auto"/>
        <w:left w:val="none" w:sz="0" w:space="0" w:color="auto"/>
        <w:bottom w:val="none" w:sz="0" w:space="0" w:color="auto"/>
        <w:right w:val="none" w:sz="0" w:space="0" w:color="auto"/>
      </w:divBdr>
    </w:div>
    <w:div w:id="891698351">
      <w:bodyDiv w:val="1"/>
      <w:marLeft w:val="0"/>
      <w:marRight w:val="0"/>
      <w:marTop w:val="0"/>
      <w:marBottom w:val="0"/>
      <w:divBdr>
        <w:top w:val="none" w:sz="0" w:space="0" w:color="auto"/>
        <w:left w:val="none" w:sz="0" w:space="0" w:color="auto"/>
        <w:bottom w:val="none" w:sz="0" w:space="0" w:color="auto"/>
        <w:right w:val="none" w:sz="0" w:space="0" w:color="auto"/>
      </w:divBdr>
    </w:div>
    <w:div w:id="940645379">
      <w:bodyDiv w:val="1"/>
      <w:marLeft w:val="0"/>
      <w:marRight w:val="0"/>
      <w:marTop w:val="0"/>
      <w:marBottom w:val="0"/>
      <w:divBdr>
        <w:top w:val="none" w:sz="0" w:space="0" w:color="auto"/>
        <w:left w:val="none" w:sz="0" w:space="0" w:color="auto"/>
        <w:bottom w:val="none" w:sz="0" w:space="0" w:color="auto"/>
        <w:right w:val="none" w:sz="0" w:space="0" w:color="auto"/>
      </w:divBdr>
    </w:div>
    <w:div w:id="944189739">
      <w:bodyDiv w:val="1"/>
      <w:marLeft w:val="0"/>
      <w:marRight w:val="0"/>
      <w:marTop w:val="0"/>
      <w:marBottom w:val="0"/>
      <w:divBdr>
        <w:top w:val="none" w:sz="0" w:space="0" w:color="auto"/>
        <w:left w:val="none" w:sz="0" w:space="0" w:color="auto"/>
        <w:bottom w:val="none" w:sz="0" w:space="0" w:color="auto"/>
        <w:right w:val="none" w:sz="0" w:space="0" w:color="auto"/>
      </w:divBdr>
    </w:div>
    <w:div w:id="960958536">
      <w:bodyDiv w:val="1"/>
      <w:marLeft w:val="0"/>
      <w:marRight w:val="0"/>
      <w:marTop w:val="0"/>
      <w:marBottom w:val="0"/>
      <w:divBdr>
        <w:top w:val="none" w:sz="0" w:space="0" w:color="auto"/>
        <w:left w:val="none" w:sz="0" w:space="0" w:color="auto"/>
        <w:bottom w:val="none" w:sz="0" w:space="0" w:color="auto"/>
        <w:right w:val="none" w:sz="0" w:space="0" w:color="auto"/>
      </w:divBdr>
    </w:div>
    <w:div w:id="977539883">
      <w:bodyDiv w:val="1"/>
      <w:marLeft w:val="0"/>
      <w:marRight w:val="0"/>
      <w:marTop w:val="0"/>
      <w:marBottom w:val="0"/>
      <w:divBdr>
        <w:top w:val="none" w:sz="0" w:space="0" w:color="auto"/>
        <w:left w:val="none" w:sz="0" w:space="0" w:color="auto"/>
        <w:bottom w:val="none" w:sz="0" w:space="0" w:color="auto"/>
        <w:right w:val="none" w:sz="0" w:space="0" w:color="auto"/>
      </w:divBdr>
    </w:div>
    <w:div w:id="983656160">
      <w:bodyDiv w:val="1"/>
      <w:marLeft w:val="0"/>
      <w:marRight w:val="0"/>
      <w:marTop w:val="0"/>
      <w:marBottom w:val="0"/>
      <w:divBdr>
        <w:top w:val="none" w:sz="0" w:space="0" w:color="auto"/>
        <w:left w:val="none" w:sz="0" w:space="0" w:color="auto"/>
        <w:bottom w:val="none" w:sz="0" w:space="0" w:color="auto"/>
        <w:right w:val="none" w:sz="0" w:space="0" w:color="auto"/>
      </w:divBdr>
    </w:div>
    <w:div w:id="988479550">
      <w:bodyDiv w:val="1"/>
      <w:marLeft w:val="0"/>
      <w:marRight w:val="0"/>
      <w:marTop w:val="0"/>
      <w:marBottom w:val="0"/>
      <w:divBdr>
        <w:top w:val="none" w:sz="0" w:space="0" w:color="auto"/>
        <w:left w:val="none" w:sz="0" w:space="0" w:color="auto"/>
        <w:bottom w:val="none" w:sz="0" w:space="0" w:color="auto"/>
        <w:right w:val="none" w:sz="0" w:space="0" w:color="auto"/>
      </w:divBdr>
    </w:div>
    <w:div w:id="997920552">
      <w:bodyDiv w:val="1"/>
      <w:marLeft w:val="0"/>
      <w:marRight w:val="0"/>
      <w:marTop w:val="0"/>
      <w:marBottom w:val="0"/>
      <w:divBdr>
        <w:top w:val="none" w:sz="0" w:space="0" w:color="auto"/>
        <w:left w:val="none" w:sz="0" w:space="0" w:color="auto"/>
        <w:bottom w:val="none" w:sz="0" w:space="0" w:color="auto"/>
        <w:right w:val="none" w:sz="0" w:space="0" w:color="auto"/>
      </w:divBdr>
    </w:div>
    <w:div w:id="1095594495">
      <w:bodyDiv w:val="1"/>
      <w:marLeft w:val="0"/>
      <w:marRight w:val="0"/>
      <w:marTop w:val="0"/>
      <w:marBottom w:val="0"/>
      <w:divBdr>
        <w:top w:val="none" w:sz="0" w:space="0" w:color="auto"/>
        <w:left w:val="none" w:sz="0" w:space="0" w:color="auto"/>
        <w:bottom w:val="none" w:sz="0" w:space="0" w:color="auto"/>
        <w:right w:val="none" w:sz="0" w:space="0" w:color="auto"/>
      </w:divBdr>
    </w:div>
    <w:div w:id="1158770325">
      <w:bodyDiv w:val="1"/>
      <w:marLeft w:val="0"/>
      <w:marRight w:val="0"/>
      <w:marTop w:val="0"/>
      <w:marBottom w:val="0"/>
      <w:divBdr>
        <w:top w:val="none" w:sz="0" w:space="0" w:color="auto"/>
        <w:left w:val="none" w:sz="0" w:space="0" w:color="auto"/>
        <w:bottom w:val="none" w:sz="0" w:space="0" w:color="auto"/>
        <w:right w:val="none" w:sz="0" w:space="0" w:color="auto"/>
      </w:divBdr>
    </w:div>
    <w:div w:id="1192456074">
      <w:bodyDiv w:val="1"/>
      <w:marLeft w:val="0"/>
      <w:marRight w:val="0"/>
      <w:marTop w:val="0"/>
      <w:marBottom w:val="0"/>
      <w:divBdr>
        <w:top w:val="none" w:sz="0" w:space="0" w:color="auto"/>
        <w:left w:val="none" w:sz="0" w:space="0" w:color="auto"/>
        <w:bottom w:val="none" w:sz="0" w:space="0" w:color="auto"/>
        <w:right w:val="none" w:sz="0" w:space="0" w:color="auto"/>
      </w:divBdr>
    </w:div>
    <w:div w:id="1233541505">
      <w:bodyDiv w:val="1"/>
      <w:marLeft w:val="0"/>
      <w:marRight w:val="0"/>
      <w:marTop w:val="0"/>
      <w:marBottom w:val="0"/>
      <w:divBdr>
        <w:top w:val="none" w:sz="0" w:space="0" w:color="auto"/>
        <w:left w:val="none" w:sz="0" w:space="0" w:color="auto"/>
        <w:bottom w:val="none" w:sz="0" w:space="0" w:color="auto"/>
        <w:right w:val="none" w:sz="0" w:space="0" w:color="auto"/>
      </w:divBdr>
    </w:div>
    <w:div w:id="1360205048">
      <w:bodyDiv w:val="1"/>
      <w:marLeft w:val="0"/>
      <w:marRight w:val="0"/>
      <w:marTop w:val="0"/>
      <w:marBottom w:val="0"/>
      <w:divBdr>
        <w:top w:val="none" w:sz="0" w:space="0" w:color="auto"/>
        <w:left w:val="none" w:sz="0" w:space="0" w:color="auto"/>
        <w:bottom w:val="none" w:sz="0" w:space="0" w:color="auto"/>
        <w:right w:val="none" w:sz="0" w:space="0" w:color="auto"/>
      </w:divBdr>
    </w:div>
    <w:div w:id="1420299061">
      <w:bodyDiv w:val="1"/>
      <w:marLeft w:val="0"/>
      <w:marRight w:val="0"/>
      <w:marTop w:val="0"/>
      <w:marBottom w:val="0"/>
      <w:divBdr>
        <w:top w:val="none" w:sz="0" w:space="0" w:color="auto"/>
        <w:left w:val="none" w:sz="0" w:space="0" w:color="auto"/>
        <w:bottom w:val="none" w:sz="0" w:space="0" w:color="auto"/>
        <w:right w:val="none" w:sz="0" w:space="0" w:color="auto"/>
      </w:divBdr>
    </w:div>
    <w:div w:id="1458379882">
      <w:bodyDiv w:val="1"/>
      <w:marLeft w:val="0"/>
      <w:marRight w:val="0"/>
      <w:marTop w:val="0"/>
      <w:marBottom w:val="0"/>
      <w:divBdr>
        <w:top w:val="none" w:sz="0" w:space="0" w:color="auto"/>
        <w:left w:val="none" w:sz="0" w:space="0" w:color="auto"/>
        <w:bottom w:val="none" w:sz="0" w:space="0" w:color="auto"/>
        <w:right w:val="none" w:sz="0" w:space="0" w:color="auto"/>
      </w:divBdr>
    </w:div>
    <w:div w:id="1553887714">
      <w:bodyDiv w:val="1"/>
      <w:marLeft w:val="0"/>
      <w:marRight w:val="0"/>
      <w:marTop w:val="0"/>
      <w:marBottom w:val="0"/>
      <w:divBdr>
        <w:top w:val="none" w:sz="0" w:space="0" w:color="auto"/>
        <w:left w:val="none" w:sz="0" w:space="0" w:color="auto"/>
        <w:bottom w:val="none" w:sz="0" w:space="0" w:color="auto"/>
        <w:right w:val="none" w:sz="0" w:space="0" w:color="auto"/>
      </w:divBdr>
    </w:div>
    <w:div w:id="1603418764">
      <w:bodyDiv w:val="1"/>
      <w:marLeft w:val="0"/>
      <w:marRight w:val="0"/>
      <w:marTop w:val="0"/>
      <w:marBottom w:val="0"/>
      <w:divBdr>
        <w:top w:val="none" w:sz="0" w:space="0" w:color="auto"/>
        <w:left w:val="none" w:sz="0" w:space="0" w:color="auto"/>
        <w:bottom w:val="none" w:sz="0" w:space="0" w:color="auto"/>
        <w:right w:val="none" w:sz="0" w:space="0" w:color="auto"/>
      </w:divBdr>
    </w:div>
    <w:div w:id="1873611107">
      <w:bodyDiv w:val="1"/>
      <w:marLeft w:val="0"/>
      <w:marRight w:val="0"/>
      <w:marTop w:val="0"/>
      <w:marBottom w:val="0"/>
      <w:divBdr>
        <w:top w:val="none" w:sz="0" w:space="0" w:color="auto"/>
        <w:left w:val="none" w:sz="0" w:space="0" w:color="auto"/>
        <w:bottom w:val="none" w:sz="0" w:space="0" w:color="auto"/>
        <w:right w:val="none" w:sz="0" w:space="0" w:color="auto"/>
      </w:divBdr>
    </w:div>
    <w:div w:id="1922593157">
      <w:bodyDiv w:val="1"/>
      <w:marLeft w:val="0"/>
      <w:marRight w:val="0"/>
      <w:marTop w:val="0"/>
      <w:marBottom w:val="0"/>
      <w:divBdr>
        <w:top w:val="none" w:sz="0" w:space="0" w:color="auto"/>
        <w:left w:val="none" w:sz="0" w:space="0" w:color="auto"/>
        <w:bottom w:val="none" w:sz="0" w:space="0" w:color="auto"/>
        <w:right w:val="none" w:sz="0" w:space="0" w:color="auto"/>
      </w:divBdr>
    </w:div>
    <w:div w:id="1964726227">
      <w:bodyDiv w:val="1"/>
      <w:marLeft w:val="0"/>
      <w:marRight w:val="0"/>
      <w:marTop w:val="0"/>
      <w:marBottom w:val="0"/>
      <w:divBdr>
        <w:top w:val="none" w:sz="0" w:space="0" w:color="auto"/>
        <w:left w:val="none" w:sz="0" w:space="0" w:color="auto"/>
        <w:bottom w:val="none" w:sz="0" w:space="0" w:color="auto"/>
        <w:right w:val="none" w:sz="0" w:space="0" w:color="auto"/>
      </w:divBdr>
    </w:div>
    <w:div w:id="1993172002">
      <w:bodyDiv w:val="1"/>
      <w:marLeft w:val="0"/>
      <w:marRight w:val="0"/>
      <w:marTop w:val="0"/>
      <w:marBottom w:val="0"/>
      <w:divBdr>
        <w:top w:val="none" w:sz="0" w:space="0" w:color="auto"/>
        <w:left w:val="none" w:sz="0" w:space="0" w:color="auto"/>
        <w:bottom w:val="none" w:sz="0" w:space="0" w:color="auto"/>
        <w:right w:val="none" w:sz="0" w:space="0" w:color="auto"/>
      </w:divBdr>
    </w:div>
    <w:div w:id="2029335037">
      <w:bodyDiv w:val="1"/>
      <w:marLeft w:val="0"/>
      <w:marRight w:val="0"/>
      <w:marTop w:val="0"/>
      <w:marBottom w:val="0"/>
      <w:divBdr>
        <w:top w:val="none" w:sz="0" w:space="0" w:color="auto"/>
        <w:left w:val="none" w:sz="0" w:space="0" w:color="auto"/>
        <w:bottom w:val="none" w:sz="0" w:space="0" w:color="auto"/>
        <w:right w:val="none" w:sz="0" w:space="0" w:color="auto"/>
      </w:divBdr>
    </w:div>
    <w:div w:id="20592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zpital@falkiewicza.pl" TargetMode="External"/><Relationship Id="rId2" Type="http://schemas.openxmlformats.org/officeDocument/2006/relationships/hyperlink" Target="http://www.falkiewicza.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1505-2C50-47DE-9217-C731F1A4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2112</Words>
  <Characters>12674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Przybycień</dc:creator>
  <cp:lastModifiedBy>Tomasz Sułkowski</cp:lastModifiedBy>
  <cp:revision>8</cp:revision>
  <cp:lastPrinted>2022-07-01T12:55:00Z</cp:lastPrinted>
  <dcterms:created xsi:type="dcterms:W3CDTF">2022-07-04T11:16:00Z</dcterms:created>
  <dcterms:modified xsi:type="dcterms:W3CDTF">2022-07-04T12:56:00Z</dcterms:modified>
</cp:coreProperties>
</file>